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41" w:rsidRPr="00E3186A" w:rsidRDefault="00344141" w:rsidP="00344141">
      <w:pPr>
        <w:spacing w:after="0" w:line="240" w:lineRule="auto"/>
        <w:jc w:val="center"/>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Caiet de sarcini</w:t>
      </w:r>
    </w:p>
    <w:p w:rsidR="00344141" w:rsidRPr="00E3186A" w:rsidRDefault="00344141" w:rsidP="00344141">
      <w:pPr>
        <w:spacing w:after="0" w:line="240" w:lineRule="auto"/>
        <w:jc w:val="center"/>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pentru cererea ofertei de </w:t>
      </w:r>
      <w:proofErr w:type="spellStart"/>
      <w:r w:rsidRPr="00E3186A">
        <w:rPr>
          <w:rFonts w:ascii="Palatino Linotype" w:eastAsia="Times New Roman" w:hAnsi="Palatino Linotype" w:cs="Times New Roman"/>
          <w:b/>
          <w:sz w:val="20"/>
          <w:szCs w:val="20"/>
          <w:lang w:val="ro-RO" w:eastAsia="ru-RU"/>
        </w:rPr>
        <w:t>preţ</w:t>
      </w:r>
      <w:proofErr w:type="spellEnd"/>
    </w:p>
    <w:p w:rsidR="00344141" w:rsidRPr="00E3186A" w:rsidRDefault="00344141" w:rsidP="00344141">
      <w:pPr>
        <w:spacing w:after="0" w:line="240" w:lineRule="auto"/>
        <w:rPr>
          <w:rFonts w:ascii="Palatino Linotype" w:eastAsia="Times New Roman" w:hAnsi="Palatino Linotype" w:cs="Times New Roman"/>
          <w:sz w:val="20"/>
          <w:szCs w:val="20"/>
          <w:lang w:val="ro-RO" w:eastAsia="ru-RU"/>
        </w:rPr>
      </w:pPr>
    </w:p>
    <w:p w:rsidR="00344141" w:rsidRDefault="00344141" w:rsidP="00344141">
      <w:pPr>
        <w:spacing w:after="0" w:line="240" w:lineRule="auto"/>
        <w:ind w:left="-426"/>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 Denumirea </w:t>
      </w:r>
      <w:proofErr w:type="spellStart"/>
      <w:r w:rsidRPr="00E3186A">
        <w:rPr>
          <w:rFonts w:ascii="Palatino Linotype" w:eastAsia="Times New Roman" w:hAnsi="Palatino Linotype" w:cs="Times New Roman"/>
          <w:b/>
          <w:sz w:val="20"/>
          <w:szCs w:val="20"/>
          <w:lang w:val="ro-RO" w:eastAsia="ru-RU"/>
        </w:rPr>
        <w:t>autorităţii</w:t>
      </w:r>
      <w:proofErr w:type="spellEnd"/>
      <w:r w:rsidRPr="00E3186A">
        <w:rPr>
          <w:rFonts w:ascii="Palatino Linotype" w:eastAsia="Times New Roman" w:hAnsi="Palatino Linotype" w:cs="Times New Roman"/>
          <w:b/>
          <w:sz w:val="20"/>
          <w:szCs w:val="20"/>
          <w:lang w:val="ro-RO" w:eastAsia="ru-RU"/>
        </w:rPr>
        <w:t xml:space="preserve"> contractante:</w:t>
      </w:r>
      <w:r w:rsidRPr="00E3186A">
        <w:rPr>
          <w:rFonts w:ascii="Palatino Linotype" w:eastAsia="Times New Roman" w:hAnsi="Palatino Linotype" w:cs="Times New Roman"/>
          <w:sz w:val="20"/>
          <w:szCs w:val="20"/>
          <w:lang w:val="ro-RO" w:eastAsia="ru-RU"/>
        </w:rPr>
        <w:t xml:space="preserve">  </w:t>
      </w:r>
      <w:r w:rsidRPr="00E3186A">
        <w:rPr>
          <w:rFonts w:ascii="Palatino Linotype" w:eastAsia="Times New Roman" w:hAnsi="Palatino Linotype" w:cs="Times New Roman"/>
          <w:i/>
          <w:sz w:val="20"/>
          <w:szCs w:val="20"/>
          <w:lang w:val="ro-RO" w:eastAsia="ru-RU"/>
        </w:rPr>
        <w:t xml:space="preserve">Consiliul </w:t>
      </w:r>
      <w:proofErr w:type="spellStart"/>
      <w:r w:rsidRPr="00E3186A">
        <w:rPr>
          <w:rFonts w:ascii="Palatino Linotype" w:eastAsia="Times New Roman" w:hAnsi="Palatino Linotype" w:cs="Times New Roman"/>
          <w:i/>
          <w:sz w:val="20"/>
          <w:szCs w:val="20"/>
          <w:lang w:val="ro-RO" w:eastAsia="ru-RU"/>
        </w:rPr>
        <w:t>Naţional</w:t>
      </w:r>
      <w:proofErr w:type="spellEnd"/>
      <w:r w:rsidRPr="00E3186A">
        <w:rPr>
          <w:rFonts w:ascii="Palatino Linotype" w:eastAsia="Times New Roman" w:hAnsi="Palatino Linotype" w:cs="Times New Roman"/>
          <w:i/>
          <w:sz w:val="20"/>
          <w:szCs w:val="20"/>
          <w:lang w:val="ro-RO" w:eastAsia="ru-RU"/>
        </w:rPr>
        <w:t xml:space="preserve"> pentru </w:t>
      </w:r>
      <w:proofErr w:type="spellStart"/>
      <w:r w:rsidRPr="00E3186A">
        <w:rPr>
          <w:rFonts w:ascii="Palatino Linotype" w:eastAsia="Times New Roman" w:hAnsi="Palatino Linotype" w:cs="Times New Roman"/>
          <w:i/>
          <w:sz w:val="20"/>
          <w:szCs w:val="20"/>
          <w:lang w:val="ro-RO" w:eastAsia="ru-RU"/>
        </w:rPr>
        <w:t>Asistenţa</w:t>
      </w:r>
      <w:proofErr w:type="spellEnd"/>
      <w:r w:rsidRPr="00E3186A">
        <w:rPr>
          <w:rFonts w:ascii="Palatino Linotype" w:eastAsia="Times New Roman" w:hAnsi="Palatino Linotype" w:cs="Times New Roman"/>
          <w:i/>
          <w:sz w:val="20"/>
          <w:szCs w:val="20"/>
          <w:lang w:val="ro-RO" w:eastAsia="ru-RU"/>
        </w:rPr>
        <w:t xml:space="preserve"> Juridică Garantată de Stat</w:t>
      </w:r>
      <w:r w:rsidRPr="00E3186A">
        <w:rPr>
          <w:rFonts w:ascii="Palatino Linotype" w:eastAsia="Times New Roman" w:hAnsi="Palatino Linotype" w:cs="Times New Roman"/>
          <w:b/>
          <w:sz w:val="20"/>
          <w:szCs w:val="20"/>
          <w:lang w:val="ro-RO" w:eastAsia="ru-RU"/>
        </w:rPr>
        <w:t xml:space="preserve"> </w:t>
      </w:r>
    </w:p>
    <w:p w:rsidR="00344141" w:rsidRPr="00E3186A" w:rsidRDefault="00344141" w:rsidP="00344141">
      <w:pPr>
        <w:spacing w:after="0" w:line="240" w:lineRule="auto"/>
        <w:ind w:left="-42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2.</w:t>
      </w:r>
      <w:r w:rsidRPr="00E3186A">
        <w:rPr>
          <w:rFonts w:ascii="Palatino Linotype" w:eastAsia="Times New Roman" w:hAnsi="Palatino Linotype" w:cs="Times New Roman"/>
          <w:sz w:val="20"/>
          <w:szCs w:val="20"/>
          <w:lang w:val="ro-RO" w:eastAsia="ru-RU"/>
        </w:rPr>
        <w:t xml:space="preserve"> </w:t>
      </w:r>
      <w:r w:rsidRPr="00E3186A">
        <w:rPr>
          <w:rFonts w:ascii="Palatino Linotype" w:eastAsia="Times New Roman" w:hAnsi="Palatino Linotype" w:cs="Times New Roman"/>
          <w:b/>
          <w:sz w:val="20"/>
          <w:szCs w:val="20"/>
          <w:lang w:val="ro-RO" w:eastAsia="ru-RU"/>
        </w:rPr>
        <w:t xml:space="preserve">Organizatorul procedurii de </w:t>
      </w:r>
      <w:proofErr w:type="spellStart"/>
      <w:r w:rsidRPr="00E3186A">
        <w:rPr>
          <w:rFonts w:ascii="Palatino Linotype" w:eastAsia="Times New Roman" w:hAnsi="Palatino Linotype" w:cs="Times New Roman"/>
          <w:b/>
          <w:sz w:val="20"/>
          <w:szCs w:val="20"/>
          <w:lang w:val="ro-RO" w:eastAsia="ru-RU"/>
        </w:rPr>
        <w:t>achiziţie</w:t>
      </w:r>
      <w:proofErr w:type="spellEnd"/>
      <w:r w:rsidRPr="00E3186A">
        <w:rPr>
          <w:rFonts w:ascii="Palatino Linotype" w:eastAsia="Times New Roman" w:hAnsi="Palatino Linotype" w:cs="Times New Roman"/>
          <w:b/>
          <w:sz w:val="20"/>
          <w:szCs w:val="20"/>
          <w:lang w:val="ro-RO" w:eastAsia="ru-RU"/>
        </w:rPr>
        <w:t xml:space="preserve">: </w:t>
      </w:r>
      <w:r w:rsidRPr="00E3186A">
        <w:rPr>
          <w:rFonts w:ascii="Palatino Linotype" w:eastAsia="Times New Roman" w:hAnsi="Palatino Linotype" w:cs="Times New Roman"/>
          <w:i/>
          <w:sz w:val="20"/>
          <w:szCs w:val="20"/>
          <w:lang w:val="ro-RO" w:eastAsia="ru-RU"/>
        </w:rPr>
        <w:t xml:space="preserve">Consiliul </w:t>
      </w:r>
      <w:proofErr w:type="spellStart"/>
      <w:r w:rsidRPr="00E3186A">
        <w:rPr>
          <w:rFonts w:ascii="Palatino Linotype" w:eastAsia="Times New Roman" w:hAnsi="Palatino Linotype" w:cs="Times New Roman"/>
          <w:i/>
          <w:sz w:val="20"/>
          <w:szCs w:val="20"/>
          <w:lang w:val="ro-RO" w:eastAsia="ru-RU"/>
        </w:rPr>
        <w:t>Naţional</w:t>
      </w:r>
      <w:proofErr w:type="spellEnd"/>
      <w:r w:rsidRPr="00E3186A">
        <w:rPr>
          <w:rFonts w:ascii="Palatino Linotype" w:eastAsia="Times New Roman" w:hAnsi="Palatino Linotype" w:cs="Times New Roman"/>
          <w:i/>
          <w:sz w:val="20"/>
          <w:szCs w:val="20"/>
          <w:lang w:val="ro-RO" w:eastAsia="ru-RU"/>
        </w:rPr>
        <w:t xml:space="preserve"> pentru </w:t>
      </w:r>
      <w:proofErr w:type="spellStart"/>
      <w:r w:rsidRPr="00E3186A">
        <w:rPr>
          <w:rFonts w:ascii="Palatino Linotype" w:eastAsia="Times New Roman" w:hAnsi="Palatino Linotype" w:cs="Times New Roman"/>
          <w:i/>
          <w:sz w:val="20"/>
          <w:szCs w:val="20"/>
          <w:lang w:val="ro-RO" w:eastAsia="ru-RU"/>
        </w:rPr>
        <w:t>Asistenţa</w:t>
      </w:r>
      <w:proofErr w:type="spellEnd"/>
      <w:r w:rsidRPr="00E3186A">
        <w:rPr>
          <w:rFonts w:ascii="Palatino Linotype" w:eastAsia="Times New Roman" w:hAnsi="Palatino Linotype" w:cs="Times New Roman"/>
          <w:i/>
          <w:sz w:val="20"/>
          <w:szCs w:val="20"/>
          <w:lang w:val="ro-RO" w:eastAsia="ru-RU"/>
        </w:rPr>
        <w:t xml:space="preserve"> Juridică Garantată de Stat</w:t>
      </w:r>
    </w:p>
    <w:tbl>
      <w:tblPr>
        <w:tblpPr w:leftFromText="180" w:rightFromText="180" w:vertAnchor="page" w:horzAnchor="margin" w:tblpXSpec="center" w:tblpY="331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359"/>
        <w:gridCol w:w="1670"/>
        <w:gridCol w:w="5199"/>
        <w:gridCol w:w="709"/>
      </w:tblGrid>
      <w:tr w:rsidR="00322913" w:rsidRPr="00E3186A" w:rsidTr="00322913">
        <w:trPr>
          <w:trHeight w:val="424"/>
        </w:trPr>
        <w:tc>
          <w:tcPr>
            <w:tcW w:w="556" w:type="dxa"/>
          </w:tcPr>
          <w:p w:rsidR="00322913" w:rsidRPr="00E3186A" w:rsidRDefault="00322913" w:rsidP="00F174BA">
            <w:pPr>
              <w:spacing w:after="0" w:line="240" w:lineRule="auto"/>
              <w:jc w:val="center"/>
              <w:rPr>
                <w:rFonts w:ascii="Palatino Linotype" w:eastAsia="Calibri" w:hAnsi="Palatino Linotype" w:cs="Times New Roman"/>
                <w:b/>
                <w:sz w:val="20"/>
                <w:szCs w:val="20"/>
                <w:lang w:val="ro-RO" w:bidi="en-US"/>
              </w:rPr>
            </w:pPr>
            <w:r w:rsidRPr="00E3186A">
              <w:rPr>
                <w:rFonts w:ascii="Palatino Linotype" w:eastAsia="Calibri" w:hAnsi="Palatino Linotype" w:cs="Times New Roman"/>
                <w:b/>
                <w:sz w:val="20"/>
                <w:szCs w:val="20"/>
                <w:lang w:val="ro-RO" w:bidi="en-US"/>
              </w:rPr>
              <w:t>Nr. d/o</w:t>
            </w:r>
          </w:p>
        </w:tc>
        <w:tc>
          <w:tcPr>
            <w:tcW w:w="1359" w:type="dxa"/>
          </w:tcPr>
          <w:p w:rsidR="00322913" w:rsidRPr="00E3186A" w:rsidRDefault="00322913" w:rsidP="00F174BA">
            <w:pPr>
              <w:spacing w:after="0" w:line="240" w:lineRule="auto"/>
              <w:jc w:val="center"/>
              <w:rPr>
                <w:rFonts w:ascii="Palatino Linotype" w:eastAsia="Calibri" w:hAnsi="Palatino Linotype" w:cs="Times New Roman"/>
                <w:b/>
                <w:sz w:val="20"/>
                <w:szCs w:val="20"/>
                <w:lang w:val="ro-RO" w:bidi="en-US"/>
              </w:rPr>
            </w:pPr>
            <w:r w:rsidRPr="00E3186A">
              <w:rPr>
                <w:rFonts w:ascii="Palatino Linotype" w:eastAsia="Calibri" w:hAnsi="Palatino Linotype" w:cs="Times New Roman"/>
                <w:b/>
                <w:sz w:val="20"/>
                <w:szCs w:val="20"/>
                <w:lang w:val="ro-RO" w:bidi="en-US"/>
              </w:rPr>
              <w:t>Cod CPV</w:t>
            </w:r>
          </w:p>
        </w:tc>
        <w:tc>
          <w:tcPr>
            <w:tcW w:w="1670" w:type="dxa"/>
          </w:tcPr>
          <w:p w:rsidR="00322913" w:rsidRPr="00E3186A" w:rsidRDefault="00322913" w:rsidP="00F174BA">
            <w:pPr>
              <w:spacing w:after="0" w:line="240" w:lineRule="auto"/>
              <w:jc w:val="center"/>
              <w:rPr>
                <w:rFonts w:ascii="Palatino Linotype" w:eastAsia="Calibri" w:hAnsi="Palatino Linotype" w:cs="Times New Roman"/>
                <w:b/>
                <w:sz w:val="20"/>
                <w:szCs w:val="20"/>
                <w:lang w:val="ro-RO" w:bidi="en-US"/>
              </w:rPr>
            </w:pPr>
            <w:r w:rsidRPr="00E3186A">
              <w:rPr>
                <w:rFonts w:ascii="Palatino Linotype" w:eastAsia="Calibri" w:hAnsi="Palatino Linotype" w:cs="Times New Roman"/>
                <w:b/>
                <w:sz w:val="20"/>
                <w:szCs w:val="20"/>
                <w:lang w:val="ro-RO" w:bidi="en-US"/>
              </w:rPr>
              <w:t>Denumirea serviciului</w:t>
            </w:r>
          </w:p>
        </w:tc>
        <w:tc>
          <w:tcPr>
            <w:tcW w:w="5199" w:type="dxa"/>
          </w:tcPr>
          <w:p w:rsidR="00322913" w:rsidRPr="00E3186A" w:rsidRDefault="00322913" w:rsidP="00F174BA">
            <w:pPr>
              <w:spacing w:after="0" w:line="240" w:lineRule="auto"/>
              <w:jc w:val="center"/>
              <w:rPr>
                <w:rFonts w:ascii="Palatino Linotype" w:eastAsia="Calibri" w:hAnsi="Palatino Linotype" w:cs="Times New Roman"/>
                <w:b/>
                <w:sz w:val="20"/>
                <w:szCs w:val="20"/>
                <w:lang w:val="ro-RO" w:bidi="en-US"/>
              </w:rPr>
            </w:pPr>
            <w:proofErr w:type="spellStart"/>
            <w:r w:rsidRPr="00E3186A">
              <w:rPr>
                <w:rFonts w:ascii="Palatino Linotype" w:eastAsia="Calibri" w:hAnsi="Palatino Linotype" w:cs="Times New Roman"/>
                <w:b/>
                <w:sz w:val="20"/>
                <w:szCs w:val="20"/>
                <w:lang w:val="ro-RO" w:bidi="en-US"/>
              </w:rPr>
              <w:t>Cerinţele</w:t>
            </w:r>
            <w:proofErr w:type="spellEnd"/>
            <w:r w:rsidRPr="00E3186A">
              <w:rPr>
                <w:rFonts w:ascii="Palatino Linotype" w:eastAsia="Calibri" w:hAnsi="Palatino Linotype" w:cs="Times New Roman"/>
                <w:b/>
                <w:sz w:val="20"/>
                <w:szCs w:val="20"/>
                <w:lang w:val="ro-RO" w:bidi="en-US"/>
              </w:rPr>
              <w:t xml:space="preserve"> pentru elaborarea termenilor tehnici</w:t>
            </w:r>
          </w:p>
        </w:tc>
        <w:tc>
          <w:tcPr>
            <w:tcW w:w="709" w:type="dxa"/>
          </w:tcPr>
          <w:p w:rsidR="00322913" w:rsidRPr="00E3186A" w:rsidRDefault="00322913" w:rsidP="00F174BA">
            <w:pPr>
              <w:spacing w:after="0" w:line="240" w:lineRule="auto"/>
              <w:jc w:val="center"/>
              <w:rPr>
                <w:rFonts w:ascii="Palatino Linotype" w:eastAsia="Calibri" w:hAnsi="Palatino Linotype" w:cs="Times New Roman"/>
                <w:b/>
                <w:sz w:val="20"/>
                <w:szCs w:val="20"/>
                <w:lang w:val="ro-RO" w:bidi="en-US"/>
              </w:rPr>
            </w:pPr>
            <w:r w:rsidRPr="00E3186A">
              <w:rPr>
                <w:rFonts w:ascii="Palatino Linotype" w:eastAsia="Calibri" w:hAnsi="Palatino Linotype" w:cs="Times New Roman"/>
                <w:b/>
                <w:sz w:val="20"/>
                <w:szCs w:val="20"/>
                <w:lang w:val="ro-RO" w:bidi="en-US"/>
              </w:rPr>
              <w:t>Nr. buc.</w:t>
            </w:r>
          </w:p>
        </w:tc>
      </w:tr>
      <w:tr w:rsidR="00322913" w:rsidRPr="00344141" w:rsidTr="00322913">
        <w:trPr>
          <w:trHeight w:val="5455"/>
        </w:trPr>
        <w:tc>
          <w:tcPr>
            <w:tcW w:w="556" w:type="dxa"/>
            <w:vAlign w:val="center"/>
          </w:tcPr>
          <w:p w:rsidR="00322913" w:rsidRPr="00E3186A" w:rsidRDefault="00322913" w:rsidP="00F174BA">
            <w:pPr>
              <w:spacing w:after="0" w:line="240" w:lineRule="auto"/>
              <w:jc w:val="center"/>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1</w:t>
            </w:r>
          </w:p>
        </w:tc>
        <w:tc>
          <w:tcPr>
            <w:tcW w:w="1359" w:type="dxa"/>
            <w:vAlign w:val="center"/>
          </w:tcPr>
          <w:p w:rsidR="00322913" w:rsidRPr="00E3186A" w:rsidRDefault="00322913" w:rsidP="00F174BA">
            <w:pPr>
              <w:spacing w:after="0" w:line="240" w:lineRule="auto"/>
              <w:jc w:val="center"/>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79311100-8</w:t>
            </w:r>
          </w:p>
        </w:tc>
        <w:tc>
          <w:tcPr>
            <w:tcW w:w="1670" w:type="dxa"/>
            <w:vAlign w:val="center"/>
          </w:tcPr>
          <w:p w:rsidR="00322913" w:rsidRPr="00E3186A" w:rsidRDefault="00322913" w:rsidP="00344141">
            <w:pPr>
              <w:spacing w:after="0" w:line="240" w:lineRule="auto"/>
              <w:jc w:val="center"/>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Servicii de elaborare a unor  termeni tehnici pentru </w:t>
            </w:r>
            <w:r>
              <w:rPr>
                <w:rFonts w:ascii="Palatino Linotype" w:eastAsia="Times New Roman" w:hAnsi="Palatino Linotype" w:cs="Times New Roman"/>
                <w:sz w:val="20"/>
                <w:szCs w:val="20"/>
                <w:lang w:val="ro-RO" w:eastAsia="ru-RU"/>
              </w:rPr>
              <w:t>actualizarea</w:t>
            </w:r>
            <w:r w:rsidRPr="00E3186A">
              <w:rPr>
                <w:rFonts w:ascii="Palatino Linotype" w:eastAsia="Times New Roman" w:hAnsi="Palatino Linotype" w:cs="Times New Roman"/>
                <w:sz w:val="20"/>
                <w:szCs w:val="20"/>
                <w:lang w:val="ro-RO" w:eastAsia="ru-RU"/>
              </w:rPr>
              <w:t xml:space="preserve"> Sistemul</w:t>
            </w:r>
            <w:r w:rsidR="00131F74">
              <w:rPr>
                <w:rFonts w:ascii="Palatino Linotype" w:eastAsia="Times New Roman" w:hAnsi="Palatino Linotype" w:cs="Times New Roman"/>
                <w:sz w:val="20"/>
                <w:szCs w:val="20"/>
                <w:lang w:val="ro-RO" w:eastAsia="ru-RU"/>
              </w:rPr>
              <w:t>ui</w:t>
            </w:r>
            <w:r w:rsidRPr="00E3186A">
              <w:rPr>
                <w:rFonts w:ascii="Palatino Linotype" w:eastAsia="Times New Roman" w:hAnsi="Palatino Linotype" w:cs="Times New Roman"/>
                <w:sz w:val="20"/>
                <w:szCs w:val="20"/>
                <w:lang w:val="ro-RO" w:eastAsia="ru-RU"/>
              </w:rPr>
              <w:t xml:space="preserve"> </w:t>
            </w:r>
            <w:proofErr w:type="spellStart"/>
            <w:r w:rsidRPr="00E3186A">
              <w:rPr>
                <w:rFonts w:ascii="Palatino Linotype" w:eastAsia="Times New Roman" w:hAnsi="Palatino Linotype" w:cs="Times New Roman"/>
                <w:sz w:val="20"/>
                <w:szCs w:val="20"/>
                <w:lang w:val="ro-RO" w:eastAsia="ru-RU"/>
              </w:rPr>
              <w:t>informational</w:t>
            </w:r>
            <w:proofErr w:type="spellEnd"/>
            <w:r w:rsidRPr="00E3186A">
              <w:rPr>
                <w:rFonts w:ascii="Palatino Linotype" w:eastAsia="Times New Roman" w:hAnsi="Palatino Linotype" w:cs="Times New Roman"/>
                <w:sz w:val="20"/>
                <w:szCs w:val="20"/>
                <w:lang w:val="ro-RO" w:eastAsia="ru-RU"/>
              </w:rPr>
              <w:t xml:space="preserve"> de </w:t>
            </w:r>
            <w:proofErr w:type="spellStart"/>
            <w:r w:rsidRPr="00E3186A">
              <w:rPr>
                <w:rFonts w:ascii="Palatino Linotype" w:eastAsia="Times New Roman" w:hAnsi="Palatino Linotype" w:cs="Times New Roman"/>
                <w:sz w:val="20"/>
                <w:szCs w:val="20"/>
                <w:lang w:val="ro-RO" w:eastAsia="ru-RU"/>
              </w:rPr>
              <w:t>evidenţă</w:t>
            </w:r>
            <w:proofErr w:type="spellEnd"/>
            <w:r w:rsidRPr="00E3186A">
              <w:rPr>
                <w:rFonts w:ascii="Palatino Linotype" w:eastAsia="Times New Roman" w:hAnsi="Palatino Linotype" w:cs="Times New Roman"/>
                <w:sz w:val="20"/>
                <w:szCs w:val="20"/>
                <w:lang w:val="ro-RO" w:eastAsia="ru-RU"/>
              </w:rPr>
              <w:t xml:space="preserve"> automatizată a datelor statistice cu privire la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w:t>
            </w:r>
          </w:p>
        </w:tc>
        <w:tc>
          <w:tcPr>
            <w:tcW w:w="5199" w:type="dxa"/>
          </w:tcPr>
          <w:p w:rsidR="00322913" w:rsidRPr="00E3186A" w:rsidRDefault="00322913" w:rsidP="00F174BA">
            <w:pPr>
              <w:spacing w:after="0" w:line="240" w:lineRule="auto"/>
              <w:jc w:val="both"/>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1.</w:t>
            </w:r>
            <w:r w:rsidRPr="00E3186A">
              <w:rPr>
                <w:rFonts w:ascii="Palatino Linotype" w:eastAsia="Calibri" w:hAnsi="Palatino Linotype" w:cs="Times New Roman"/>
                <w:color w:val="333333"/>
                <w:sz w:val="20"/>
                <w:szCs w:val="20"/>
                <w:lang w:val="ro-RO"/>
              </w:rPr>
              <w:t xml:space="preserve"> Efectuarea unei cercetări privind </w:t>
            </w:r>
            <w:r w:rsidRPr="00E3186A">
              <w:rPr>
                <w:rFonts w:ascii="Palatino Linotype" w:eastAsia="Calibri" w:hAnsi="Palatino Linotype" w:cs="Times New Roman"/>
                <w:sz w:val="20"/>
                <w:szCs w:val="20"/>
                <w:lang w:val="ro-RO" w:bidi="en-US"/>
              </w:rPr>
              <w:t>dezagregarea datelor statistice privind asistența juridică garantată de stat acordată copiilor</w:t>
            </w:r>
          </w:p>
          <w:p w:rsidR="00322913" w:rsidRPr="00E3186A" w:rsidRDefault="00322913" w:rsidP="00F174BA">
            <w:pPr>
              <w:spacing w:after="0" w:line="240" w:lineRule="auto"/>
              <w:jc w:val="both"/>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 xml:space="preserve">2. </w:t>
            </w:r>
            <w:r w:rsidRPr="00E3186A">
              <w:rPr>
                <w:rFonts w:ascii="Palatino Linotype" w:eastAsia="Calibri" w:hAnsi="Palatino Linotype" w:cs="Times New Roman"/>
                <w:sz w:val="20"/>
                <w:szCs w:val="20"/>
                <w:lang w:val="en-US" w:bidi="en-US"/>
              </w:rPr>
              <w:t xml:space="preserve"> </w:t>
            </w:r>
            <w:r w:rsidRPr="00E3186A">
              <w:rPr>
                <w:rFonts w:ascii="Palatino Linotype" w:eastAsia="Calibri" w:hAnsi="Palatino Linotype" w:cs="Times New Roman"/>
                <w:sz w:val="20"/>
                <w:szCs w:val="20"/>
                <w:lang w:val="ro-RO" w:bidi="en-US"/>
              </w:rPr>
              <w:t xml:space="preserve">Elaborarea unui modul </w:t>
            </w:r>
            <w:r>
              <w:rPr>
                <w:rFonts w:ascii="Palatino Linotype" w:eastAsia="Calibri" w:hAnsi="Palatino Linotype" w:cs="Times New Roman"/>
                <w:sz w:val="20"/>
                <w:szCs w:val="20"/>
                <w:lang w:val="ro-RO" w:bidi="en-US"/>
              </w:rPr>
              <w:t xml:space="preserve">nou sau dezagregarea datelor statistice care ar permite colectarea informației cu privire la monitorizarea internă și externă </w:t>
            </w:r>
            <w:r w:rsidRPr="00E3186A">
              <w:rPr>
                <w:rFonts w:ascii="Palatino Linotype" w:eastAsia="Calibri" w:hAnsi="Palatino Linotype" w:cs="Times New Roman"/>
                <w:sz w:val="20"/>
                <w:szCs w:val="20"/>
                <w:lang w:val="ro-RO" w:bidi="en-US"/>
              </w:rPr>
              <w:t>a activității avocaților care acordă asistență juridică garantată de stat, inclusiv copiilor aflați în conflict cu legea, copiilor victime sau martori ai infracțiunilor;</w:t>
            </w:r>
          </w:p>
          <w:p w:rsidR="00322913" w:rsidRPr="00E3186A" w:rsidRDefault="00322913" w:rsidP="00F174BA">
            <w:p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3.  Elaborarea unui </w:t>
            </w:r>
            <w:r w:rsidRPr="00344141">
              <w:rPr>
                <w:rFonts w:ascii="Palatino Linotype" w:eastAsia="Calibri" w:hAnsi="Palatino Linotype" w:cs="Times New Roman"/>
                <w:sz w:val="20"/>
                <w:szCs w:val="20"/>
                <w:lang w:val="ro-RO" w:bidi="en-US"/>
              </w:rPr>
              <w:t xml:space="preserve"> </w:t>
            </w:r>
            <w:proofErr w:type="spellStart"/>
            <w:r w:rsidRPr="00344141">
              <w:rPr>
                <w:rFonts w:ascii="Palatino Linotype" w:eastAsia="Times New Roman" w:hAnsi="Palatino Linotype" w:cs="Times New Roman"/>
                <w:sz w:val="20"/>
                <w:szCs w:val="20"/>
                <w:lang w:val="ro-RO" w:eastAsia="ru-RU"/>
              </w:rPr>
              <w:t>unui</w:t>
            </w:r>
            <w:proofErr w:type="spellEnd"/>
            <w:r w:rsidRPr="00344141">
              <w:rPr>
                <w:rFonts w:ascii="Palatino Linotype" w:eastAsia="Times New Roman" w:hAnsi="Palatino Linotype" w:cs="Times New Roman"/>
                <w:sz w:val="20"/>
                <w:szCs w:val="20"/>
                <w:lang w:val="ro-RO" w:eastAsia="ru-RU"/>
              </w:rPr>
              <w:t xml:space="preserve"> modul nou sau dezagregarea datelor statistice care ar permite colectarea informației </w:t>
            </w:r>
            <w:r>
              <w:rPr>
                <w:rFonts w:ascii="Palatino Linotype" w:eastAsia="Times New Roman" w:hAnsi="Palatino Linotype" w:cs="Times New Roman"/>
                <w:sz w:val="20"/>
                <w:szCs w:val="20"/>
                <w:lang w:val="ro-RO" w:eastAsia="ru-RU"/>
              </w:rPr>
              <w:t>cu privire la cursurile de instruire a</w:t>
            </w:r>
            <w:r w:rsidRPr="00E3186A">
              <w:rPr>
                <w:rFonts w:ascii="Palatino Linotype" w:eastAsia="Times New Roman" w:hAnsi="Palatino Linotype" w:cs="Times New Roman"/>
                <w:sz w:val="20"/>
                <w:szCs w:val="20"/>
                <w:lang w:val="ro-RO" w:eastAsia="ru-RU"/>
              </w:rPr>
              <w:t xml:space="preserve"> avocaților care acordă asistență juridică garantată de stat, inclusiv copiilor aflați în conflict cu legea, copiilor victime sau martori ai infracțiunilor;</w:t>
            </w:r>
          </w:p>
          <w:p w:rsidR="00322913" w:rsidRPr="00E3186A" w:rsidRDefault="00322913" w:rsidP="00F174BA">
            <w:p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4</w:t>
            </w:r>
            <w:r>
              <w:rPr>
                <w:rFonts w:ascii="Palatino Linotype" w:eastAsia="Times New Roman" w:hAnsi="Palatino Linotype" w:cs="Times New Roman"/>
                <w:sz w:val="20"/>
                <w:szCs w:val="20"/>
                <w:lang w:val="ro-RO" w:eastAsia="ru-RU"/>
              </w:rPr>
              <w:t xml:space="preserve">. </w:t>
            </w:r>
            <w:r w:rsidRPr="00E3186A">
              <w:rPr>
                <w:rFonts w:ascii="Palatino Linotype" w:eastAsia="Times New Roman" w:hAnsi="Palatino Linotype" w:cs="Times New Roman"/>
                <w:sz w:val="20"/>
                <w:szCs w:val="20"/>
                <w:lang w:val="ro-RO" w:eastAsia="ru-RU"/>
              </w:rPr>
              <w:t>Formularea recomandărilor specifice pentru actualizarea și îmbunătățirea modulelor deja existente de stocare a datelor statistice privind acordarea asistenței juridice garantate de stat;</w:t>
            </w:r>
          </w:p>
          <w:p w:rsidR="00322913" w:rsidRPr="00E3186A" w:rsidRDefault="00322913" w:rsidP="00F174BA">
            <w:pPr>
              <w:spacing w:after="0" w:line="240" w:lineRule="auto"/>
              <w:jc w:val="both"/>
              <w:rPr>
                <w:rFonts w:ascii="Palatino Linotype" w:eastAsia="Calibri" w:hAnsi="Palatino Linotype" w:cs="Times New Roman"/>
                <w:sz w:val="20"/>
                <w:szCs w:val="20"/>
                <w:lang w:val="en-US" w:bidi="en-US"/>
              </w:rPr>
            </w:pPr>
            <w:r>
              <w:rPr>
                <w:rFonts w:ascii="Palatino Linotype" w:eastAsia="Calibri" w:hAnsi="Palatino Linotype" w:cs="Times New Roman"/>
                <w:sz w:val="20"/>
                <w:szCs w:val="20"/>
                <w:lang w:val="ro-RO" w:bidi="en-US"/>
              </w:rPr>
              <w:t xml:space="preserve">6. </w:t>
            </w:r>
            <w:r w:rsidRPr="00E3186A">
              <w:rPr>
                <w:rFonts w:ascii="Palatino Linotype" w:eastAsia="Calibri" w:hAnsi="Palatino Linotype" w:cs="Times New Roman"/>
                <w:sz w:val="20"/>
                <w:szCs w:val="20"/>
                <w:lang w:val="ro-RO" w:bidi="en-US"/>
              </w:rPr>
              <w:t>Formularea recomandărilor specifice</w:t>
            </w:r>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pentru</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actualizarea</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și</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îmbunătățirea</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modulelor</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ce</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țin</w:t>
            </w:r>
            <w:proofErr w:type="spellEnd"/>
            <w:r w:rsidRPr="00E3186A">
              <w:rPr>
                <w:rFonts w:ascii="Palatino Linotype" w:eastAsia="Calibri" w:hAnsi="Palatino Linotype" w:cs="Times New Roman"/>
                <w:sz w:val="20"/>
                <w:szCs w:val="20"/>
                <w:lang w:val="en-US" w:bidi="en-US"/>
              </w:rPr>
              <w:t xml:space="preserve"> de </w:t>
            </w:r>
            <w:proofErr w:type="spellStart"/>
            <w:r w:rsidRPr="00E3186A">
              <w:rPr>
                <w:rFonts w:ascii="Palatino Linotype" w:eastAsia="Calibri" w:hAnsi="Palatino Linotype" w:cs="Times New Roman"/>
                <w:sz w:val="20"/>
                <w:szCs w:val="20"/>
                <w:lang w:val="en-US" w:bidi="en-US"/>
              </w:rPr>
              <w:t>generarea</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datelor</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statistice</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privind</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acordarea</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asistenței</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juridice</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garantate</w:t>
            </w:r>
            <w:proofErr w:type="spellEnd"/>
            <w:r w:rsidRPr="00E3186A">
              <w:rPr>
                <w:rFonts w:ascii="Palatino Linotype" w:eastAsia="Calibri" w:hAnsi="Palatino Linotype" w:cs="Times New Roman"/>
                <w:sz w:val="20"/>
                <w:szCs w:val="20"/>
                <w:lang w:val="en-US" w:bidi="en-US"/>
              </w:rPr>
              <w:t xml:space="preserve"> de stat, </w:t>
            </w:r>
            <w:proofErr w:type="spellStart"/>
            <w:r w:rsidRPr="00E3186A">
              <w:rPr>
                <w:rFonts w:ascii="Palatino Linotype" w:eastAsia="Calibri" w:hAnsi="Palatino Linotype" w:cs="Times New Roman"/>
                <w:sz w:val="20"/>
                <w:szCs w:val="20"/>
                <w:lang w:val="en-US" w:bidi="en-US"/>
              </w:rPr>
              <w:t>inclusiv</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copiilor</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în</w:t>
            </w:r>
            <w:proofErr w:type="spellEnd"/>
            <w:r w:rsidRPr="00E3186A">
              <w:rPr>
                <w:rFonts w:ascii="Palatino Linotype" w:eastAsia="Calibri" w:hAnsi="Palatino Linotype" w:cs="Times New Roman"/>
                <w:sz w:val="20"/>
                <w:szCs w:val="20"/>
                <w:lang w:val="en-US" w:bidi="en-US"/>
              </w:rPr>
              <w:t xml:space="preserve"> conflict cu </w:t>
            </w:r>
            <w:proofErr w:type="spellStart"/>
            <w:r w:rsidRPr="00E3186A">
              <w:rPr>
                <w:rFonts w:ascii="Palatino Linotype" w:eastAsia="Calibri" w:hAnsi="Palatino Linotype" w:cs="Times New Roman"/>
                <w:sz w:val="20"/>
                <w:szCs w:val="20"/>
                <w:lang w:val="en-US" w:bidi="en-US"/>
              </w:rPr>
              <w:t>legea</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copiilor</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victime</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sau</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martori</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ai</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infracțiunilor</w:t>
            </w:r>
            <w:proofErr w:type="spellEnd"/>
            <w:r w:rsidRPr="00E3186A">
              <w:rPr>
                <w:rFonts w:ascii="Palatino Linotype" w:eastAsia="Calibri" w:hAnsi="Palatino Linotype" w:cs="Times New Roman"/>
                <w:sz w:val="20"/>
                <w:szCs w:val="20"/>
                <w:lang w:val="en-US" w:bidi="en-US"/>
              </w:rPr>
              <w:t>;</w:t>
            </w:r>
          </w:p>
          <w:p w:rsidR="00322913" w:rsidRPr="00E3186A" w:rsidRDefault="00322913" w:rsidP="00F174BA">
            <w:pPr>
              <w:spacing w:after="0" w:line="240" w:lineRule="auto"/>
              <w:jc w:val="both"/>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 xml:space="preserve">7. Finalizarea cercetării prin înserarea </w:t>
            </w:r>
            <w:proofErr w:type="spellStart"/>
            <w:r w:rsidRPr="00E3186A">
              <w:rPr>
                <w:rFonts w:ascii="Palatino Linotype" w:eastAsia="Calibri" w:hAnsi="Palatino Linotype" w:cs="Times New Roman"/>
                <w:sz w:val="20"/>
                <w:szCs w:val="20"/>
                <w:lang w:val="ro-RO" w:bidi="en-US"/>
              </w:rPr>
              <w:t>conţinutului</w:t>
            </w:r>
            <w:proofErr w:type="spellEnd"/>
            <w:r w:rsidRPr="00E3186A">
              <w:rPr>
                <w:rFonts w:ascii="Palatino Linotype" w:eastAsia="Calibri" w:hAnsi="Palatino Linotype" w:cs="Times New Roman"/>
                <w:sz w:val="20"/>
                <w:szCs w:val="20"/>
                <w:lang w:val="ro-RO" w:bidi="en-US"/>
              </w:rPr>
              <w:t xml:space="preserve"> acestuia într-o lucrare, care va reprezenta </w:t>
            </w:r>
            <w:proofErr w:type="spellStart"/>
            <w:r w:rsidRPr="00E3186A">
              <w:rPr>
                <w:rFonts w:ascii="Palatino Linotype" w:eastAsia="Calibri" w:hAnsi="Palatino Linotype" w:cs="Times New Roman"/>
                <w:sz w:val="20"/>
                <w:szCs w:val="20"/>
                <w:lang w:val="ro-RO" w:bidi="en-US"/>
              </w:rPr>
              <w:t>poziţia</w:t>
            </w:r>
            <w:proofErr w:type="spellEnd"/>
            <w:r w:rsidRPr="00E3186A">
              <w:rPr>
                <w:rFonts w:ascii="Palatino Linotype" w:eastAsia="Calibri" w:hAnsi="Palatino Linotype" w:cs="Times New Roman"/>
                <w:sz w:val="20"/>
                <w:szCs w:val="20"/>
                <w:lang w:val="ro-RO" w:bidi="en-US"/>
              </w:rPr>
              <w:t xml:space="preserve"> expertului</w:t>
            </w:r>
            <w:r>
              <w:rPr>
                <w:rFonts w:ascii="Palatino Linotype" w:eastAsia="Calibri" w:hAnsi="Palatino Linotype" w:cs="Times New Roman"/>
                <w:sz w:val="20"/>
                <w:szCs w:val="20"/>
                <w:lang w:val="ro-RO" w:bidi="en-US"/>
              </w:rPr>
              <w:t xml:space="preserve"> (caietul de sarcini pentru compania IT)</w:t>
            </w:r>
            <w:r w:rsidRPr="00E3186A">
              <w:rPr>
                <w:rFonts w:ascii="Palatino Linotype" w:eastAsia="Calibri" w:hAnsi="Palatino Linotype" w:cs="Times New Roman"/>
                <w:sz w:val="20"/>
                <w:szCs w:val="20"/>
                <w:lang w:val="ro-RO" w:bidi="en-US"/>
              </w:rPr>
              <w:t>;</w:t>
            </w:r>
          </w:p>
          <w:p w:rsidR="00322913" w:rsidRPr="00E3186A" w:rsidRDefault="00322913" w:rsidP="00F174BA">
            <w:pPr>
              <w:spacing w:after="0" w:line="240" w:lineRule="auto"/>
              <w:jc w:val="both"/>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8. Redactarea lucrării în limba română;</w:t>
            </w:r>
          </w:p>
          <w:p w:rsidR="00322913" w:rsidRDefault="00322913" w:rsidP="00F174BA">
            <w:pPr>
              <w:spacing w:after="0" w:line="240" w:lineRule="auto"/>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 xml:space="preserve">9. </w:t>
            </w:r>
            <w:proofErr w:type="spellStart"/>
            <w:r>
              <w:rPr>
                <w:rFonts w:ascii="Palatino Linotype" w:eastAsia="Calibri" w:hAnsi="Palatino Linotype" w:cs="Times New Roman"/>
                <w:sz w:val="20"/>
                <w:szCs w:val="20"/>
                <w:lang w:val="ro-RO" w:bidi="en-US"/>
              </w:rPr>
              <w:t>Lucarea</w:t>
            </w:r>
            <w:proofErr w:type="spellEnd"/>
            <w:r w:rsidRPr="00E3186A">
              <w:rPr>
                <w:rFonts w:ascii="Palatino Linotype" w:eastAsia="Calibri" w:hAnsi="Palatino Linotype" w:cs="Times New Roman"/>
                <w:sz w:val="20"/>
                <w:szCs w:val="20"/>
                <w:lang w:val="ro-RO" w:bidi="en-US"/>
              </w:rPr>
              <w:t xml:space="preserve"> urmează a fi realizat</w:t>
            </w:r>
            <w:r>
              <w:rPr>
                <w:rFonts w:ascii="Palatino Linotype" w:eastAsia="Calibri" w:hAnsi="Palatino Linotype" w:cs="Times New Roman"/>
                <w:sz w:val="20"/>
                <w:szCs w:val="20"/>
                <w:lang w:val="ro-RO" w:bidi="en-US"/>
              </w:rPr>
              <w:t>ă</w:t>
            </w:r>
            <w:r w:rsidRPr="00E3186A">
              <w:rPr>
                <w:rFonts w:ascii="Palatino Linotype" w:eastAsia="Calibri" w:hAnsi="Palatino Linotype" w:cs="Times New Roman"/>
                <w:sz w:val="20"/>
                <w:szCs w:val="20"/>
                <w:lang w:val="ro-RO" w:bidi="en-US"/>
              </w:rPr>
              <w:t xml:space="preserve"> cu respectarea termenului final de prezentare Aparatului administrativ al CNAJGS.</w:t>
            </w:r>
          </w:p>
          <w:p w:rsidR="00322913" w:rsidRDefault="00322913" w:rsidP="00344141">
            <w:pPr>
              <w:spacing w:after="0" w:line="240" w:lineRule="auto"/>
              <w:rPr>
                <w:rFonts w:ascii="Palatino Linotype" w:eastAsia="Times New Roman" w:hAnsi="Palatino Linotype" w:cs="Times New Roman"/>
                <w:sz w:val="20"/>
                <w:szCs w:val="20"/>
                <w:lang w:val="ro-RO" w:eastAsia="ru-RU"/>
              </w:rPr>
            </w:pPr>
            <w:r>
              <w:rPr>
                <w:rFonts w:ascii="Palatino Linotype" w:eastAsia="Calibri" w:hAnsi="Palatino Linotype" w:cs="Times New Roman"/>
                <w:sz w:val="20"/>
                <w:szCs w:val="20"/>
                <w:lang w:val="ro-RO" w:bidi="en-US"/>
              </w:rPr>
              <w:t xml:space="preserve">10. Asigurarea asistenței companiei IT la testarea </w:t>
            </w:r>
            <w:r w:rsidRPr="00E3186A">
              <w:rPr>
                <w:rFonts w:ascii="Palatino Linotype" w:eastAsia="Times New Roman" w:hAnsi="Palatino Linotype" w:cs="Times New Roman"/>
                <w:sz w:val="20"/>
                <w:szCs w:val="20"/>
                <w:lang w:val="ro-RO" w:eastAsia="ru-RU"/>
              </w:rPr>
              <w:t xml:space="preserve"> Sistemului </w:t>
            </w:r>
            <w:proofErr w:type="spellStart"/>
            <w:r w:rsidRPr="00E3186A">
              <w:rPr>
                <w:rFonts w:ascii="Palatino Linotype" w:eastAsia="Times New Roman" w:hAnsi="Palatino Linotype" w:cs="Times New Roman"/>
                <w:sz w:val="20"/>
                <w:szCs w:val="20"/>
                <w:lang w:val="ro-RO" w:eastAsia="ru-RU"/>
              </w:rPr>
              <w:t>informational</w:t>
            </w:r>
            <w:proofErr w:type="spellEnd"/>
            <w:r w:rsidRPr="00E3186A">
              <w:rPr>
                <w:rFonts w:ascii="Palatino Linotype" w:eastAsia="Times New Roman" w:hAnsi="Palatino Linotype" w:cs="Times New Roman"/>
                <w:sz w:val="20"/>
                <w:szCs w:val="20"/>
                <w:lang w:val="ro-RO" w:eastAsia="ru-RU"/>
              </w:rPr>
              <w:t xml:space="preserve"> de </w:t>
            </w:r>
            <w:proofErr w:type="spellStart"/>
            <w:r w:rsidRPr="00E3186A">
              <w:rPr>
                <w:rFonts w:ascii="Palatino Linotype" w:eastAsia="Times New Roman" w:hAnsi="Palatino Linotype" w:cs="Times New Roman"/>
                <w:sz w:val="20"/>
                <w:szCs w:val="20"/>
                <w:lang w:val="ro-RO" w:eastAsia="ru-RU"/>
              </w:rPr>
              <w:t>evidenţă</w:t>
            </w:r>
            <w:proofErr w:type="spellEnd"/>
            <w:r w:rsidRPr="00E3186A">
              <w:rPr>
                <w:rFonts w:ascii="Palatino Linotype" w:eastAsia="Times New Roman" w:hAnsi="Palatino Linotype" w:cs="Times New Roman"/>
                <w:sz w:val="20"/>
                <w:szCs w:val="20"/>
                <w:lang w:val="ro-RO" w:eastAsia="ru-RU"/>
              </w:rPr>
              <w:t xml:space="preserve"> automatizată a datelor statistice cu privire la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w:t>
            </w:r>
            <w:r>
              <w:rPr>
                <w:rFonts w:ascii="Palatino Linotype" w:eastAsia="Times New Roman" w:hAnsi="Palatino Linotype" w:cs="Times New Roman"/>
                <w:sz w:val="20"/>
                <w:szCs w:val="20"/>
                <w:lang w:val="ro-RO" w:eastAsia="ru-RU"/>
              </w:rPr>
              <w:t xml:space="preserve"> actualizat.</w:t>
            </w:r>
          </w:p>
          <w:p w:rsidR="00322913" w:rsidRPr="00E3186A" w:rsidRDefault="00322913" w:rsidP="00344141">
            <w:pPr>
              <w:spacing w:after="0" w:line="240" w:lineRule="auto"/>
              <w:rPr>
                <w:rFonts w:ascii="Palatino Linotype" w:eastAsia="Calibri" w:hAnsi="Palatino Linotype" w:cs="Times New Roman"/>
                <w:color w:val="000000"/>
                <w:sz w:val="20"/>
                <w:szCs w:val="20"/>
                <w:lang w:val="ro-RO" w:bidi="en-US"/>
              </w:rPr>
            </w:pPr>
          </w:p>
        </w:tc>
        <w:tc>
          <w:tcPr>
            <w:tcW w:w="709" w:type="dxa"/>
            <w:vAlign w:val="center"/>
          </w:tcPr>
          <w:p w:rsidR="00322913" w:rsidRPr="00E3186A" w:rsidRDefault="00322913" w:rsidP="00F174BA">
            <w:pPr>
              <w:spacing w:after="0" w:line="240" w:lineRule="auto"/>
              <w:jc w:val="center"/>
              <w:rPr>
                <w:rFonts w:ascii="Palatino Linotype" w:eastAsia="Calibri" w:hAnsi="Palatino Linotype" w:cs="Times New Roman"/>
                <w:sz w:val="20"/>
                <w:szCs w:val="20"/>
                <w:lang w:val="ro-RO" w:bidi="en-US"/>
              </w:rPr>
            </w:pPr>
            <w:r>
              <w:rPr>
                <w:rFonts w:ascii="Palatino Linotype" w:eastAsia="Calibri" w:hAnsi="Palatino Linotype" w:cs="Times New Roman"/>
                <w:sz w:val="20"/>
                <w:szCs w:val="20"/>
                <w:lang w:val="ro-RO" w:bidi="en-US"/>
              </w:rPr>
              <w:t>1</w:t>
            </w:r>
          </w:p>
        </w:tc>
      </w:tr>
    </w:tbl>
    <w:p w:rsidR="00344141" w:rsidRPr="00E3186A" w:rsidRDefault="00344141" w:rsidP="00344141">
      <w:pPr>
        <w:spacing w:after="0" w:line="240" w:lineRule="auto"/>
        <w:ind w:left="-426"/>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b/>
          <w:sz w:val="20"/>
          <w:szCs w:val="20"/>
          <w:lang w:val="ro-RO" w:eastAsia="ru-RU"/>
        </w:rPr>
        <w:t xml:space="preserve">3. Obiectul </w:t>
      </w:r>
      <w:proofErr w:type="spellStart"/>
      <w:r w:rsidRPr="00E3186A">
        <w:rPr>
          <w:rFonts w:ascii="Palatino Linotype" w:eastAsia="Times New Roman" w:hAnsi="Palatino Linotype" w:cs="Times New Roman"/>
          <w:b/>
          <w:sz w:val="20"/>
          <w:szCs w:val="20"/>
          <w:lang w:val="ro-RO" w:eastAsia="ru-RU"/>
        </w:rPr>
        <w:t>achiziţiilor</w:t>
      </w:r>
      <w:proofErr w:type="spellEnd"/>
      <w:r w:rsidRPr="00E3186A">
        <w:rPr>
          <w:rFonts w:ascii="Palatino Linotype" w:eastAsia="Times New Roman" w:hAnsi="Palatino Linotype" w:cs="Times New Roman"/>
          <w:b/>
          <w:sz w:val="20"/>
          <w:szCs w:val="20"/>
          <w:lang w:val="ro-RO" w:eastAsia="ru-RU"/>
        </w:rPr>
        <w:t xml:space="preserve">: </w:t>
      </w:r>
      <w:r w:rsidRPr="00E3186A">
        <w:rPr>
          <w:rFonts w:ascii="Palatino Linotype" w:eastAsia="Times New Roman" w:hAnsi="Palatino Linotype" w:cs="Times New Roman"/>
          <w:sz w:val="20"/>
          <w:szCs w:val="20"/>
          <w:lang w:val="ro-RO" w:eastAsia="ru-RU"/>
        </w:rPr>
        <w:t xml:space="preserve">Servicii de elaborare a unor  termeni tehnici pentru actualizarea Sistemului </w:t>
      </w:r>
      <w:proofErr w:type="spellStart"/>
      <w:r w:rsidRPr="00E3186A">
        <w:rPr>
          <w:rFonts w:ascii="Palatino Linotype" w:eastAsia="Times New Roman" w:hAnsi="Palatino Linotype" w:cs="Times New Roman"/>
          <w:sz w:val="20"/>
          <w:szCs w:val="20"/>
          <w:lang w:val="ro-RO" w:eastAsia="ru-RU"/>
        </w:rPr>
        <w:t>informational</w:t>
      </w:r>
      <w:proofErr w:type="spellEnd"/>
      <w:r w:rsidRPr="00E3186A">
        <w:rPr>
          <w:rFonts w:ascii="Palatino Linotype" w:eastAsia="Times New Roman" w:hAnsi="Palatino Linotype" w:cs="Times New Roman"/>
          <w:sz w:val="20"/>
          <w:szCs w:val="20"/>
          <w:lang w:val="ro-RO" w:eastAsia="ru-RU"/>
        </w:rPr>
        <w:t xml:space="preserve"> de </w:t>
      </w:r>
      <w:proofErr w:type="spellStart"/>
      <w:r w:rsidRPr="00E3186A">
        <w:rPr>
          <w:rFonts w:ascii="Palatino Linotype" w:eastAsia="Times New Roman" w:hAnsi="Palatino Linotype" w:cs="Times New Roman"/>
          <w:sz w:val="20"/>
          <w:szCs w:val="20"/>
          <w:lang w:val="ro-RO" w:eastAsia="ru-RU"/>
        </w:rPr>
        <w:t>evidenţă</w:t>
      </w:r>
      <w:proofErr w:type="spellEnd"/>
      <w:r w:rsidRPr="00E3186A">
        <w:rPr>
          <w:rFonts w:ascii="Palatino Linotype" w:eastAsia="Times New Roman" w:hAnsi="Palatino Linotype" w:cs="Times New Roman"/>
          <w:sz w:val="20"/>
          <w:szCs w:val="20"/>
          <w:lang w:val="ro-RO" w:eastAsia="ru-RU"/>
        </w:rPr>
        <w:t xml:space="preserve"> automatizată a datelor statistice cu privire la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w:t>
      </w:r>
    </w:p>
    <w:p w:rsidR="00344141" w:rsidRPr="00E3186A" w:rsidRDefault="00344141" w:rsidP="00344141">
      <w:pPr>
        <w:spacing w:after="0" w:line="240" w:lineRule="auto"/>
        <w:ind w:left="-406"/>
        <w:jc w:val="both"/>
        <w:rPr>
          <w:rFonts w:ascii="Palatino Linotype" w:eastAsia="Times New Roman" w:hAnsi="Palatino Linotype" w:cs="Times New Roman"/>
          <w:b/>
          <w:sz w:val="20"/>
          <w:szCs w:val="20"/>
          <w:u w:val="single"/>
          <w:lang w:val="ro-RO" w:eastAsia="ru-RU"/>
        </w:rPr>
      </w:pPr>
      <w:r w:rsidRPr="00E3186A">
        <w:rPr>
          <w:rFonts w:ascii="Palatino Linotype" w:eastAsia="Times New Roman" w:hAnsi="Palatino Linotype" w:cs="Times New Roman"/>
          <w:sz w:val="20"/>
          <w:szCs w:val="20"/>
          <w:lang w:val="ro-RO" w:eastAsia="ru-RU"/>
        </w:rPr>
        <w:t xml:space="preserve"> </w:t>
      </w:r>
    </w:p>
    <w:p w:rsidR="00344141" w:rsidRPr="00E3186A" w:rsidRDefault="00344141" w:rsidP="00344141">
      <w:pPr>
        <w:spacing w:after="0" w:line="240" w:lineRule="auto"/>
        <w:ind w:left="-426"/>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b/>
          <w:sz w:val="20"/>
          <w:szCs w:val="20"/>
          <w:lang w:val="ro-RO" w:eastAsia="ru-RU"/>
        </w:rPr>
        <w:t xml:space="preserve">4. Scopul </w:t>
      </w:r>
      <w:proofErr w:type="spellStart"/>
      <w:r w:rsidRPr="00E3186A">
        <w:rPr>
          <w:rFonts w:ascii="Palatino Linotype" w:eastAsia="Times New Roman" w:hAnsi="Palatino Linotype" w:cs="Times New Roman"/>
          <w:b/>
          <w:sz w:val="20"/>
          <w:szCs w:val="20"/>
          <w:lang w:val="ro-RO" w:eastAsia="ru-RU"/>
        </w:rPr>
        <w:t>achiziţiei</w:t>
      </w:r>
      <w:proofErr w:type="spellEnd"/>
      <w:r w:rsidRPr="00E3186A">
        <w:rPr>
          <w:rFonts w:ascii="Palatino Linotype" w:eastAsia="Times New Roman" w:hAnsi="Palatino Linotype" w:cs="Times New Roman"/>
          <w:b/>
          <w:sz w:val="20"/>
          <w:szCs w:val="20"/>
          <w:lang w:val="ro-RO" w:eastAsia="ru-RU"/>
        </w:rPr>
        <w:t>:</w:t>
      </w:r>
      <w:r w:rsidRPr="00E3186A">
        <w:rPr>
          <w:rFonts w:ascii="Palatino Linotype" w:eastAsia="Times New Roman" w:hAnsi="Palatino Linotype" w:cs="Times New Roman"/>
          <w:sz w:val="20"/>
          <w:szCs w:val="20"/>
          <w:lang w:val="ro-RO" w:eastAsia="ru-RU"/>
        </w:rPr>
        <w:t xml:space="preserve"> În cadrul proiectului „</w:t>
      </w:r>
      <w:r w:rsidRPr="00E3186A">
        <w:rPr>
          <w:rFonts w:ascii="Palatino Linotype" w:eastAsia="Times New Roman" w:hAnsi="Palatino Linotype" w:cs="Times New Roman"/>
          <w:b/>
          <w:bCs/>
          <w:i/>
          <w:iCs/>
          <w:sz w:val="20"/>
          <w:szCs w:val="20"/>
          <w:lang w:val="ro-RO" w:eastAsia="ru-RU"/>
        </w:rPr>
        <w:t>Consolidarea mecanismului de asigurare a calității asistenței juridice garantate de stat prestate copiilor</w:t>
      </w:r>
      <w:r w:rsidRPr="00E3186A">
        <w:rPr>
          <w:rFonts w:ascii="Palatino Linotype" w:eastAsia="Times New Roman" w:hAnsi="Palatino Linotype" w:cs="Times New Roman"/>
          <w:sz w:val="20"/>
          <w:szCs w:val="20"/>
          <w:lang w:val="ro-RO" w:eastAsia="ru-RU"/>
        </w:rPr>
        <w:t xml:space="preserve">”, implementat de către Consiliul </w:t>
      </w:r>
      <w:proofErr w:type="spellStart"/>
      <w:r w:rsidRPr="00E3186A">
        <w:rPr>
          <w:rFonts w:ascii="Palatino Linotype" w:eastAsia="Times New Roman" w:hAnsi="Palatino Linotype" w:cs="Times New Roman"/>
          <w:sz w:val="20"/>
          <w:szCs w:val="20"/>
          <w:lang w:val="ro-RO" w:eastAsia="ru-RU"/>
        </w:rPr>
        <w:t>Naţional</w:t>
      </w:r>
      <w:proofErr w:type="spellEnd"/>
      <w:r w:rsidRPr="00E3186A">
        <w:rPr>
          <w:rFonts w:ascii="Palatino Linotype" w:eastAsia="Times New Roman" w:hAnsi="Palatino Linotype" w:cs="Times New Roman"/>
          <w:sz w:val="20"/>
          <w:szCs w:val="20"/>
          <w:lang w:val="ro-RO" w:eastAsia="ru-RU"/>
        </w:rPr>
        <w:t xml:space="preserve"> pentru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w:t>
      </w:r>
      <w:r w:rsidRPr="00E3186A">
        <w:rPr>
          <w:rFonts w:ascii="Palatino Linotype" w:eastAsia="Times New Roman" w:hAnsi="Palatino Linotype" w:cs="Times New Roman"/>
          <w:b/>
          <w:sz w:val="20"/>
          <w:szCs w:val="20"/>
          <w:lang w:val="ro-RO" w:eastAsia="ru-RU"/>
        </w:rPr>
        <w:t xml:space="preserve">, </w:t>
      </w:r>
      <w:r w:rsidRPr="00E3186A">
        <w:rPr>
          <w:rFonts w:ascii="Palatino Linotype" w:eastAsia="Times New Roman" w:hAnsi="Palatino Linotype" w:cs="Times New Roman"/>
          <w:sz w:val="20"/>
          <w:szCs w:val="20"/>
          <w:lang w:val="ro-RO" w:eastAsia="ru-RU"/>
        </w:rPr>
        <w:t xml:space="preserve">în parteneriat cu reprezentanța UNICEF în Moldova, urmează a fi elaborați termeni tehnici pentru actualizarea și îmbunătățirea sistemului </w:t>
      </w:r>
      <w:proofErr w:type="spellStart"/>
      <w:r w:rsidRPr="00E3186A">
        <w:rPr>
          <w:rFonts w:ascii="Palatino Linotype" w:eastAsia="Times New Roman" w:hAnsi="Palatino Linotype" w:cs="Times New Roman"/>
          <w:sz w:val="20"/>
          <w:szCs w:val="20"/>
          <w:lang w:val="ro-RO" w:eastAsia="ru-RU"/>
        </w:rPr>
        <w:t>informational</w:t>
      </w:r>
      <w:proofErr w:type="spellEnd"/>
      <w:r w:rsidRPr="00E3186A">
        <w:rPr>
          <w:rFonts w:ascii="Palatino Linotype" w:eastAsia="Times New Roman" w:hAnsi="Palatino Linotype" w:cs="Times New Roman"/>
          <w:sz w:val="20"/>
          <w:szCs w:val="20"/>
          <w:lang w:val="ro-RO" w:eastAsia="ru-RU"/>
        </w:rPr>
        <w:t xml:space="preserve"> de </w:t>
      </w:r>
      <w:proofErr w:type="spellStart"/>
      <w:r w:rsidRPr="00E3186A">
        <w:rPr>
          <w:rFonts w:ascii="Palatino Linotype" w:eastAsia="Times New Roman" w:hAnsi="Palatino Linotype" w:cs="Times New Roman"/>
          <w:sz w:val="20"/>
          <w:szCs w:val="20"/>
          <w:lang w:val="ro-RO" w:eastAsia="ru-RU"/>
        </w:rPr>
        <w:t>evidenţă</w:t>
      </w:r>
      <w:proofErr w:type="spellEnd"/>
      <w:r w:rsidRPr="00E3186A">
        <w:rPr>
          <w:rFonts w:ascii="Palatino Linotype" w:eastAsia="Times New Roman" w:hAnsi="Palatino Linotype" w:cs="Times New Roman"/>
          <w:sz w:val="20"/>
          <w:szCs w:val="20"/>
          <w:lang w:val="ro-RO" w:eastAsia="ru-RU"/>
        </w:rPr>
        <w:t xml:space="preserve"> automatizată a datelor statistice cu privire la asistența juridică garantată de stat, inclusiv asistența juridică prestată copiilor. Scopul realizării activităților date este asigurarea accesului la colectarea datelor statistice cu privire la acordarea asistenței </w:t>
      </w:r>
      <w:r w:rsidRPr="00E3186A">
        <w:rPr>
          <w:rFonts w:ascii="Palatino Linotype" w:eastAsia="Times New Roman" w:hAnsi="Palatino Linotype" w:cs="Times New Roman"/>
          <w:sz w:val="20"/>
          <w:szCs w:val="20"/>
          <w:lang w:val="ro-RO" w:eastAsia="ru-RU"/>
        </w:rPr>
        <w:lastRenderedPageBreak/>
        <w:t xml:space="preserve">juridice garantate de stat, inclusiv în cauzele cu implicarea copiilor prin îmbunătățirea sistemului </w:t>
      </w:r>
      <w:proofErr w:type="spellStart"/>
      <w:r w:rsidRPr="00E3186A">
        <w:rPr>
          <w:rFonts w:ascii="Palatino Linotype" w:eastAsia="Times New Roman" w:hAnsi="Palatino Linotype" w:cs="Times New Roman"/>
          <w:sz w:val="20"/>
          <w:szCs w:val="20"/>
          <w:lang w:val="ro-RO" w:eastAsia="ru-RU"/>
        </w:rPr>
        <w:t>informational</w:t>
      </w:r>
      <w:proofErr w:type="spellEnd"/>
      <w:r w:rsidRPr="00E3186A">
        <w:rPr>
          <w:rFonts w:ascii="Palatino Linotype" w:eastAsia="Times New Roman" w:hAnsi="Palatino Linotype" w:cs="Times New Roman"/>
          <w:sz w:val="20"/>
          <w:szCs w:val="20"/>
          <w:lang w:val="ro-RO" w:eastAsia="ru-RU"/>
        </w:rPr>
        <w:t xml:space="preserve"> de </w:t>
      </w:r>
      <w:proofErr w:type="spellStart"/>
      <w:r w:rsidRPr="00E3186A">
        <w:rPr>
          <w:rFonts w:ascii="Palatino Linotype" w:eastAsia="Times New Roman" w:hAnsi="Palatino Linotype" w:cs="Times New Roman"/>
          <w:sz w:val="20"/>
          <w:szCs w:val="20"/>
          <w:lang w:val="ro-RO" w:eastAsia="ru-RU"/>
        </w:rPr>
        <w:t>evidenţă</w:t>
      </w:r>
      <w:proofErr w:type="spellEnd"/>
      <w:r w:rsidRPr="00E3186A">
        <w:rPr>
          <w:rFonts w:ascii="Palatino Linotype" w:eastAsia="Times New Roman" w:hAnsi="Palatino Linotype" w:cs="Times New Roman"/>
          <w:sz w:val="20"/>
          <w:szCs w:val="20"/>
          <w:lang w:val="ro-RO" w:eastAsia="ru-RU"/>
        </w:rPr>
        <w:t xml:space="preserve"> automatizată a datelor statistice cu privire la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 </w:t>
      </w:r>
    </w:p>
    <w:p w:rsidR="00344141" w:rsidRPr="00E3186A" w:rsidRDefault="00344141" w:rsidP="00344141">
      <w:pPr>
        <w:spacing w:after="0" w:line="240" w:lineRule="auto"/>
        <w:ind w:left="-426"/>
        <w:jc w:val="both"/>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5. </w:t>
      </w:r>
      <w:proofErr w:type="spellStart"/>
      <w:r w:rsidRPr="00E3186A">
        <w:rPr>
          <w:rFonts w:ascii="Palatino Linotype" w:eastAsia="Times New Roman" w:hAnsi="Palatino Linotype" w:cs="Times New Roman"/>
          <w:b/>
          <w:sz w:val="20"/>
          <w:szCs w:val="20"/>
          <w:lang w:val="ro-RO" w:eastAsia="ru-RU"/>
        </w:rPr>
        <w:t>Informaţie</w:t>
      </w:r>
      <w:proofErr w:type="spellEnd"/>
      <w:r w:rsidRPr="00E3186A">
        <w:rPr>
          <w:rFonts w:ascii="Palatino Linotype" w:eastAsia="Times New Roman" w:hAnsi="Palatino Linotype" w:cs="Times New Roman"/>
          <w:b/>
          <w:sz w:val="20"/>
          <w:szCs w:val="20"/>
          <w:lang w:val="ro-RO" w:eastAsia="ru-RU"/>
        </w:rPr>
        <w:t xml:space="preserve"> financiară:</w:t>
      </w: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p>
    <w:p w:rsidR="00344141" w:rsidRPr="00E3186A" w:rsidRDefault="00344141" w:rsidP="00344141">
      <w:pPr>
        <w:numPr>
          <w:ilvl w:val="0"/>
          <w:numId w:val="2"/>
        </w:numPr>
        <w:tabs>
          <w:tab w:val="clear" w:pos="360"/>
          <w:tab w:val="num" w:pos="0"/>
        </w:tabs>
        <w:spacing w:after="0" w:line="240" w:lineRule="auto"/>
        <w:ind w:left="-426" w:firstLine="6"/>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Sursa de </w:t>
      </w:r>
      <w:proofErr w:type="spellStart"/>
      <w:r w:rsidRPr="00E3186A">
        <w:rPr>
          <w:rFonts w:ascii="Palatino Linotype" w:eastAsia="Times New Roman" w:hAnsi="Palatino Linotype" w:cs="Times New Roman"/>
          <w:sz w:val="20"/>
          <w:szCs w:val="20"/>
          <w:lang w:val="ro-RO" w:eastAsia="ru-RU"/>
        </w:rPr>
        <w:t>finanţare</w:t>
      </w:r>
      <w:proofErr w:type="spellEnd"/>
      <w:r w:rsidRPr="00E3186A">
        <w:rPr>
          <w:rFonts w:ascii="Palatino Linotype" w:eastAsia="Times New Roman" w:hAnsi="Palatino Linotype" w:cs="Times New Roman"/>
          <w:sz w:val="20"/>
          <w:szCs w:val="20"/>
          <w:lang w:val="ro-RO" w:eastAsia="ru-RU"/>
        </w:rPr>
        <w:t xml:space="preserve">:  </w:t>
      </w:r>
      <w:r w:rsidR="00810695">
        <w:rPr>
          <w:rFonts w:ascii="Palatino Linotype" w:eastAsia="Times New Roman" w:hAnsi="Palatino Linotype" w:cs="Times New Roman"/>
          <w:sz w:val="20"/>
          <w:szCs w:val="20"/>
          <w:lang w:val="ro-RO" w:eastAsia="ru-RU"/>
        </w:rPr>
        <w:t>Mijloace speciale.</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0"/>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6. Documentele ce constituie oferta:</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a) Planul eventualei lucrări;</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b) CV-ul;</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c) Scrisoare de intenție (</w:t>
      </w:r>
      <w:r w:rsidRPr="00E3186A">
        <w:rPr>
          <w:rFonts w:ascii="Palatino Linotype" w:eastAsia="Times New Roman" w:hAnsi="Palatino Linotype" w:cs="Times New Roman"/>
          <w:iCs/>
          <w:sz w:val="20"/>
          <w:szCs w:val="20"/>
          <w:lang w:val="ro-RO" w:eastAsia="ru-RU"/>
        </w:rPr>
        <w:t>Ofertantul va explica de ce este cel mai bun pentru a fi selectat în vederea elaborării studiului)</w:t>
      </w:r>
      <w:r w:rsidRPr="00E3186A">
        <w:rPr>
          <w:rFonts w:ascii="Palatino Linotype" w:eastAsia="Times New Roman" w:hAnsi="Palatino Linotype" w:cs="Times New Roman"/>
          <w:sz w:val="20"/>
          <w:szCs w:val="20"/>
          <w:lang w:val="ro-RO" w:eastAsia="ru-RU"/>
        </w:rPr>
        <w:t>;</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d) Copia buletinului de identitate/Certificatului de înregistrare/Alt document confirmativ al înregistrării persoanei juridice;</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e) Diploma de studii;</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f) Oferta financiară pentru elaborarea studiului, în lei moldovenești.</w:t>
      </w:r>
    </w:p>
    <w:p w:rsidR="00344141" w:rsidRPr="00E3186A" w:rsidRDefault="00344141" w:rsidP="00344141">
      <w:pPr>
        <w:spacing w:after="0" w:line="240" w:lineRule="auto"/>
        <w:ind w:left="-420"/>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Dacă oricare dintre aceste documente sau informații lipsesc, oferta va fi respinsă.</w:t>
      </w: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7. Modul de prezentare a ofertelor:</w:t>
      </w: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sz w:val="20"/>
          <w:szCs w:val="20"/>
          <w:lang w:val="ro-RO" w:eastAsia="ru-RU"/>
        </w:rPr>
        <w:t xml:space="preserve">Documentele Ofertantului puse în plic, sigilat </w:t>
      </w:r>
      <w:proofErr w:type="spellStart"/>
      <w:r w:rsidRPr="00E3186A">
        <w:rPr>
          <w:rFonts w:ascii="Palatino Linotype" w:eastAsia="Times New Roman" w:hAnsi="Palatino Linotype" w:cs="Times New Roman"/>
          <w:sz w:val="20"/>
          <w:szCs w:val="20"/>
          <w:lang w:val="ro-RO" w:eastAsia="ru-RU"/>
        </w:rPr>
        <w:t>şi</w:t>
      </w:r>
      <w:proofErr w:type="spellEnd"/>
      <w:r w:rsidRPr="00E3186A">
        <w:rPr>
          <w:rFonts w:ascii="Palatino Linotype" w:eastAsia="Times New Roman" w:hAnsi="Palatino Linotype" w:cs="Times New Roman"/>
          <w:sz w:val="20"/>
          <w:szCs w:val="20"/>
          <w:lang w:val="ro-RO" w:eastAsia="ru-RU"/>
        </w:rPr>
        <w:t xml:space="preserve"> </w:t>
      </w:r>
      <w:proofErr w:type="spellStart"/>
      <w:r w:rsidRPr="00E3186A">
        <w:rPr>
          <w:rFonts w:ascii="Palatino Linotype" w:eastAsia="Times New Roman" w:hAnsi="Palatino Linotype" w:cs="Times New Roman"/>
          <w:sz w:val="20"/>
          <w:szCs w:val="20"/>
          <w:lang w:val="ro-RO" w:eastAsia="ru-RU"/>
        </w:rPr>
        <w:t>ştampilat</w:t>
      </w:r>
      <w:proofErr w:type="spellEnd"/>
      <w:r w:rsidRPr="00E3186A">
        <w:rPr>
          <w:rFonts w:ascii="Palatino Linotype" w:eastAsia="Times New Roman" w:hAnsi="Palatino Linotype" w:cs="Times New Roman"/>
          <w:sz w:val="20"/>
          <w:szCs w:val="20"/>
          <w:lang w:val="ro-RO" w:eastAsia="ru-RU"/>
        </w:rPr>
        <w:t xml:space="preserve"> (în cazul persoanelor juridice), urmează a fi prezentate până la ora </w:t>
      </w:r>
      <w:r w:rsidR="003A7A17">
        <w:rPr>
          <w:rFonts w:ascii="Palatino Linotype" w:eastAsia="Times New Roman" w:hAnsi="Palatino Linotype" w:cs="Times New Roman"/>
          <w:sz w:val="20"/>
          <w:szCs w:val="20"/>
          <w:u w:val="single"/>
          <w:lang w:val="ro-RO" w:eastAsia="ru-RU"/>
        </w:rPr>
        <w:t>10</w:t>
      </w:r>
      <w:r w:rsidRPr="00344141">
        <w:rPr>
          <w:rFonts w:ascii="Palatino Linotype" w:eastAsia="Times New Roman" w:hAnsi="Palatino Linotype" w:cs="Times New Roman"/>
          <w:sz w:val="20"/>
          <w:szCs w:val="20"/>
          <w:u w:val="single"/>
          <w:lang w:val="ro-RO" w:eastAsia="ru-RU"/>
        </w:rPr>
        <w:t xml:space="preserve">:00 </w:t>
      </w:r>
      <w:r w:rsidRPr="00344141">
        <w:rPr>
          <w:rFonts w:ascii="Palatino Linotype" w:eastAsia="Times New Roman" w:hAnsi="Palatino Linotype" w:cs="Times New Roman"/>
          <w:sz w:val="20"/>
          <w:szCs w:val="20"/>
          <w:lang w:val="ro-RO" w:eastAsia="ru-RU"/>
        </w:rPr>
        <w:t xml:space="preserve">pe data de </w:t>
      </w:r>
      <w:r>
        <w:rPr>
          <w:rFonts w:ascii="Palatino Linotype" w:eastAsia="Times New Roman" w:hAnsi="Palatino Linotype" w:cs="Times New Roman"/>
          <w:sz w:val="20"/>
          <w:szCs w:val="20"/>
          <w:u w:val="single"/>
          <w:lang w:val="ro-RO" w:eastAsia="ru-RU"/>
        </w:rPr>
        <w:t>„30</w:t>
      </w:r>
      <w:r w:rsidRPr="00344141">
        <w:rPr>
          <w:rFonts w:ascii="Palatino Linotype" w:eastAsia="Times New Roman" w:hAnsi="Palatino Linotype" w:cs="Times New Roman"/>
          <w:sz w:val="20"/>
          <w:szCs w:val="20"/>
          <w:u w:val="single"/>
          <w:lang w:val="ro-RO" w:eastAsia="ru-RU"/>
        </w:rPr>
        <w:t>”</w:t>
      </w:r>
      <w:r w:rsidRPr="00344141">
        <w:rPr>
          <w:rFonts w:ascii="Palatino Linotype" w:eastAsia="Times New Roman" w:hAnsi="Palatino Linotype" w:cs="Times New Roman"/>
          <w:sz w:val="20"/>
          <w:szCs w:val="20"/>
          <w:lang w:val="ro-RO" w:eastAsia="ru-RU"/>
        </w:rPr>
        <w:t xml:space="preserve"> mai 2016</w:t>
      </w:r>
      <w:r w:rsidRPr="00E3186A">
        <w:rPr>
          <w:rFonts w:ascii="Palatino Linotype" w:eastAsia="Times New Roman" w:hAnsi="Palatino Linotype" w:cs="Times New Roman"/>
          <w:sz w:val="20"/>
          <w:szCs w:val="20"/>
          <w:lang w:val="ro-RO" w:eastAsia="ru-RU"/>
        </w:rPr>
        <w:t xml:space="preserve"> la sediul Consiliului </w:t>
      </w:r>
      <w:proofErr w:type="spellStart"/>
      <w:r w:rsidRPr="00E3186A">
        <w:rPr>
          <w:rFonts w:ascii="Palatino Linotype" w:eastAsia="Times New Roman" w:hAnsi="Palatino Linotype" w:cs="Times New Roman"/>
          <w:sz w:val="20"/>
          <w:szCs w:val="20"/>
          <w:lang w:val="ro-RO" w:eastAsia="ru-RU"/>
        </w:rPr>
        <w:t>Naţional</w:t>
      </w:r>
      <w:proofErr w:type="spellEnd"/>
      <w:r w:rsidRPr="00E3186A">
        <w:rPr>
          <w:rFonts w:ascii="Palatino Linotype" w:eastAsia="Times New Roman" w:hAnsi="Palatino Linotype" w:cs="Times New Roman"/>
          <w:sz w:val="20"/>
          <w:szCs w:val="20"/>
          <w:lang w:val="ro-RO" w:eastAsia="ru-RU"/>
        </w:rPr>
        <w:t xml:space="preserve"> pentru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 pe adresa: mun. </w:t>
      </w:r>
      <w:proofErr w:type="spellStart"/>
      <w:r w:rsidRPr="00E3186A">
        <w:rPr>
          <w:rFonts w:ascii="Palatino Linotype" w:eastAsia="Times New Roman" w:hAnsi="Palatino Linotype" w:cs="Times New Roman"/>
          <w:sz w:val="20"/>
          <w:szCs w:val="20"/>
          <w:lang w:val="ro-RO" w:eastAsia="ru-RU"/>
        </w:rPr>
        <w:t>Chişinău</w:t>
      </w:r>
      <w:proofErr w:type="spellEnd"/>
      <w:r w:rsidRPr="00E3186A">
        <w:rPr>
          <w:rFonts w:ascii="Palatino Linotype" w:eastAsia="Times New Roman" w:hAnsi="Palatino Linotype" w:cs="Times New Roman"/>
          <w:sz w:val="20"/>
          <w:szCs w:val="20"/>
          <w:lang w:val="ro-RO" w:eastAsia="ru-RU"/>
        </w:rPr>
        <w:t xml:space="preserve">, str. Alecu Russo, nr. 1, bl. A, etaj. 9, bir. 94. </w:t>
      </w:r>
      <w:r w:rsidRPr="00E3186A">
        <w:rPr>
          <w:rFonts w:ascii="Palatino Linotype" w:eastAsia="Times New Roman" w:hAnsi="Palatino Linotype" w:cs="Times New Roman"/>
          <w:b/>
          <w:sz w:val="20"/>
          <w:szCs w:val="20"/>
          <w:lang w:val="ro-RO" w:eastAsia="ru-RU"/>
        </w:rPr>
        <w:t xml:space="preserve">Ofertele întârziate vor fi respinse. </w:t>
      </w:r>
    </w:p>
    <w:p w:rsidR="00344141" w:rsidRPr="00E3186A" w:rsidRDefault="00344141" w:rsidP="00344141">
      <w:pPr>
        <w:spacing w:after="0" w:line="240" w:lineRule="auto"/>
        <w:ind w:left="-426" w:firstLine="6"/>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8. Evaluarea ofertelor va avea loc pe data </w:t>
      </w:r>
      <w:r w:rsidRPr="00344141">
        <w:rPr>
          <w:rFonts w:ascii="Palatino Linotype" w:eastAsia="SimSun" w:hAnsi="Palatino Linotype" w:cs="Times New Roman"/>
          <w:b/>
          <w:sz w:val="20"/>
          <w:szCs w:val="20"/>
          <w:lang w:val="ro-RO" w:eastAsia="zh-CN"/>
        </w:rPr>
        <w:t>“</w:t>
      </w:r>
      <w:r w:rsidRPr="00344141">
        <w:rPr>
          <w:rFonts w:ascii="Palatino Linotype" w:eastAsia="MS Mincho" w:hAnsi="Palatino Linotype" w:cs="Times New Roman"/>
          <w:b/>
          <w:sz w:val="20"/>
          <w:szCs w:val="20"/>
          <w:lang w:val="ro-RO" w:eastAsia="ru-RU"/>
        </w:rPr>
        <w:t>30” mai 2016,</w:t>
      </w:r>
      <w:r w:rsidR="003A7A17">
        <w:rPr>
          <w:rFonts w:ascii="Palatino Linotype" w:eastAsia="SimSun" w:hAnsi="Palatino Linotype" w:cs="Times New Roman"/>
          <w:b/>
          <w:sz w:val="20"/>
          <w:szCs w:val="20"/>
          <w:lang w:val="ro-RO" w:eastAsia="zh-CN"/>
        </w:rPr>
        <w:t xml:space="preserve"> ora 11</w:t>
      </w:r>
      <w:r w:rsidRPr="00344141">
        <w:rPr>
          <w:rFonts w:ascii="Palatino Linotype" w:eastAsia="SimSun" w:hAnsi="Palatino Linotype" w:cs="Times New Roman"/>
          <w:b/>
          <w:sz w:val="20"/>
          <w:szCs w:val="20"/>
          <w:lang w:val="ro-RO" w:eastAsia="zh-CN"/>
        </w:rPr>
        <w:t>:00.</w:t>
      </w:r>
    </w:p>
    <w:p w:rsidR="00344141" w:rsidRPr="00E3186A" w:rsidRDefault="00344141" w:rsidP="00344141">
      <w:pPr>
        <w:spacing w:after="0" w:line="240" w:lineRule="auto"/>
        <w:ind w:left="-426" w:firstLine="6"/>
        <w:rPr>
          <w:rFonts w:ascii="Palatino Linotype" w:eastAsia="Times New Roman" w:hAnsi="Palatino Linotype" w:cs="Times New Roman"/>
          <w:sz w:val="20"/>
          <w:szCs w:val="20"/>
          <w:lang w:val="ro-RO" w:eastAsia="ru-RU"/>
        </w:rPr>
      </w:pPr>
    </w:p>
    <w:p w:rsidR="00344141" w:rsidRPr="00344141" w:rsidRDefault="00344141" w:rsidP="00344141">
      <w:pPr>
        <w:spacing w:after="0" w:line="240" w:lineRule="auto"/>
        <w:ind w:left="-426" w:firstLine="6"/>
        <w:rPr>
          <w:rFonts w:ascii="Palatino Linotype" w:eastAsia="SimSun" w:hAnsi="Palatino Linotype" w:cs="Times New Roman"/>
          <w:b/>
          <w:sz w:val="20"/>
          <w:szCs w:val="20"/>
          <w:lang w:val="ro-RO" w:eastAsia="zh-CN"/>
        </w:rPr>
      </w:pPr>
      <w:r w:rsidRPr="00E3186A">
        <w:rPr>
          <w:rFonts w:ascii="Palatino Linotype" w:eastAsia="Times New Roman" w:hAnsi="Palatino Linotype" w:cs="Times New Roman"/>
          <w:b/>
          <w:sz w:val="20"/>
          <w:szCs w:val="20"/>
          <w:lang w:val="ro-RO" w:eastAsia="ru-RU"/>
        </w:rPr>
        <w:t xml:space="preserve">9. Oferta se prezintă până la data de </w:t>
      </w:r>
      <w:r w:rsidRPr="00344141">
        <w:rPr>
          <w:rFonts w:ascii="Palatino Linotype" w:eastAsia="SimSun" w:hAnsi="Palatino Linotype" w:cs="Times New Roman"/>
          <w:b/>
          <w:sz w:val="20"/>
          <w:szCs w:val="20"/>
          <w:lang w:val="ro-RO" w:eastAsia="zh-CN"/>
        </w:rPr>
        <w:t>“</w:t>
      </w:r>
      <w:r>
        <w:rPr>
          <w:rFonts w:ascii="Palatino Linotype" w:eastAsia="MS Mincho" w:hAnsi="Palatino Linotype" w:cs="Times New Roman"/>
          <w:b/>
          <w:sz w:val="20"/>
          <w:szCs w:val="20"/>
          <w:lang w:val="ro-RO" w:eastAsia="ru-RU"/>
        </w:rPr>
        <w:t>30</w:t>
      </w:r>
      <w:r w:rsidRPr="00344141">
        <w:rPr>
          <w:rFonts w:ascii="Palatino Linotype" w:eastAsia="MS Mincho" w:hAnsi="Palatino Linotype" w:cs="Times New Roman"/>
          <w:b/>
          <w:sz w:val="20"/>
          <w:szCs w:val="20"/>
          <w:lang w:val="ro-RO" w:eastAsia="ru-RU"/>
        </w:rPr>
        <w:t xml:space="preserve">” </w:t>
      </w:r>
      <w:r>
        <w:rPr>
          <w:rFonts w:ascii="Palatino Linotype" w:eastAsia="MS Mincho" w:hAnsi="Palatino Linotype" w:cs="Times New Roman"/>
          <w:b/>
          <w:sz w:val="20"/>
          <w:szCs w:val="20"/>
          <w:lang w:val="ro-RO" w:eastAsia="ru-RU"/>
        </w:rPr>
        <w:t>mai</w:t>
      </w:r>
      <w:r w:rsidRPr="00344141">
        <w:rPr>
          <w:rFonts w:ascii="Palatino Linotype" w:eastAsia="MS Mincho" w:hAnsi="Palatino Linotype" w:cs="Times New Roman"/>
          <w:b/>
          <w:sz w:val="20"/>
          <w:szCs w:val="20"/>
          <w:lang w:val="ro-RO" w:eastAsia="ru-RU"/>
        </w:rPr>
        <w:t xml:space="preserve"> 2016,</w:t>
      </w:r>
      <w:r w:rsidR="003A7A17">
        <w:rPr>
          <w:rFonts w:ascii="Palatino Linotype" w:eastAsia="SimSun" w:hAnsi="Palatino Linotype" w:cs="Times New Roman"/>
          <w:b/>
          <w:sz w:val="20"/>
          <w:szCs w:val="20"/>
          <w:lang w:val="ro-RO" w:eastAsia="zh-CN"/>
        </w:rPr>
        <w:t xml:space="preserve"> ora 10</w:t>
      </w:r>
      <w:bookmarkStart w:id="0" w:name="_GoBack"/>
      <w:bookmarkEnd w:id="0"/>
      <w:r w:rsidRPr="00344141">
        <w:rPr>
          <w:rFonts w:ascii="Palatino Linotype" w:eastAsia="SimSun" w:hAnsi="Palatino Linotype" w:cs="Times New Roman"/>
          <w:b/>
          <w:sz w:val="20"/>
          <w:szCs w:val="20"/>
          <w:lang w:val="ro-RO" w:eastAsia="zh-CN"/>
        </w:rPr>
        <w:t>:00.</w:t>
      </w:r>
    </w:p>
    <w:p w:rsidR="00344141" w:rsidRPr="00E3186A" w:rsidRDefault="00344141" w:rsidP="00344141">
      <w:pPr>
        <w:spacing w:after="0" w:line="240" w:lineRule="auto"/>
        <w:ind w:left="-426" w:firstLine="6"/>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b/>
          <w:sz w:val="20"/>
          <w:szCs w:val="20"/>
          <w:lang w:val="ro-RO" w:eastAsia="ru-RU"/>
        </w:rPr>
        <w:t>pe adresa:</w:t>
      </w:r>
      <w:r w:rsidRPr="00E3186A">
        <w:rPr>
          <w:rFonts w:ascii="Palatino Linotype" w:eastAsia="Times New Roman" w:hAnsi="Palatino Linotype" w:cs="Times New Roman"/>
          <w:sz w:val="20"/>
          <w:szCs w:val="20"/>
          <w:lang w:val="ro-RO" w:eastAsia="ru-RU"/>
        </w:rPr>
        <w:t xml:space="preserve"> mun. </w:t>
      </w:r>
      <w:proofErr w:type="spellStart"/>
      <w:r w:rsidRPr="00E3186A">
        <w:rPr>
          <w:rFonts w:ascii="Palatino Linotype" w:eastAsia="Times New Roman" w:hAnsi="Palatino Linotype" w:cs="Times New Roman"/>
          <w:sz w:val="20"/>
          <w:szCs w:val="20"/>
          <w:lang w:val="ro-RO" w:eastAsia="ru-RU"/>
        </w:rPr>
        <w:t>Chişinău</w:t>
      </w:r>
      <w:proofErr w:type="spellEnd"/>
      <w:r w:rsidRPr="00E3186A">
        <w:rPr>
          <w:rFonts w:ascii="Palatino Linotype" w:eastAsia="Times New Roman" w:hAnsi="Palatino Linotype" w:cs="Times New Roman"/>
          <w:sz w:val="20"/>
          <w:szCs w:val="20"/>
          <w:lang w:val="ro-RO" w:eastAsia="ru-RU"/>
        </w:rPr>
        <w:t xml:space="preserve">, str. Alecu Russo   bl. 1 ”A” bir.  94, Tel./ fax (022) 31-02-74, e-mail: </w:t>
      </w:r>
      <w:hyperlink r:id="rId5" w:history="1">
        <w:r w:rsidRPr="00E03CB3">
          <w:rPr>
            <w:rFonts w:ascii="Palatino Linotype" w:eastAsia="Times New Roman" w:hAnsi="Palatino Linotype" w:cs="Times New Roman"/>
            <w:color w:val="0000FF"/>
            <w:sz w:val="20"/>
            <w:szCs w:val="20"/>
            <w:u w:val="single"/>
            <w:lang w:val="ro-RO" w:eastAsia="ru-RU"/>
          </w:rPr>
          <w:t>aparat@cnajgs.md</w:t>
        </w:r>
      </w:hyperlink>
      <w:r w:rsidRPr="00E3186A">
        <w:rPr>
          <w:rFonts w:ascii="Palatino Linotype" w:eastAsia="Times New Roman" w:hAnsi="Palatino Linotype" w:cs="Times New Roman"/>
          <w:sz w:val="20"/>
          <w:szCs w:val="20"/>
          <w:lang w:val="ro-RO" w:eastAsia="ru-RU"/>
        </w:rPr>
        <w:t>.</w:t>
      </w: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10. Ofertele pot fi primite de la curier sau prin </w:t>
      </w:r>
      <w:proofErr w:type="spellStart"/>
      <w:r w:rsidRPr="00E3186A">
        <w:rPr>
          <w:rFonts w:ascii="Palatino Linotype" w:eastAsia="Times New Roman" w:hAnsi="Palatino Linotype" w:cs="Times New Roman"/>
          <w:b/>
          <w:sz w:val="20"/>
          <w:szCs w:val="20"/>
          <w:lang w:val="ro-RO" w:eastAsia="ru-RU"/>
        </w:rPr>
        <w:t>poştă</w:t>
      </w:r>
      <w:proofErr w:type="spellEnd"/>
      <w:r w:rsidRPr="00E3186A">
        <w:rPr>
          <w:rFonts w:ascii="Palatino Linotype" w:eastAsia="Times New Roman" w:hAnsi="Palatino Linotype" w:cs="Times New Roman"/>
          <w:b/>
          <w:sz w:val="20"/>
          <w:szCs w:val="20"/>
          <w:lang w:val="ro-RO" w:eastAsia="ru-RU"/>
        </w:rPr>
        <w:t xml:space="preserve">, dar nu mai târziu de termenul limită de prezentare a ofertelor. </w:t>
      </w:r>
    </w:p>
    <w:p w:rsidR="00344141" w:rsidRPr="00E3186A" w:rsidRDefault="00344141" w:rsidP="00344141">
      <w:pPr>
        <w:spacing w:after="0" w:line="240" w:lineRule="auto"/>
        <w:ind w:left="-426" w:firstLine="6"/>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11. Oferta câștigătoare se va aprecia conform criteriului - cel mai mic </w:t>
      </w:r>
      <w:proofErr w:type="spellStart"/>
      <w:r w:rsidRPr="00E3186A">
        <w:rPr>
          <w:rFonts w:ascii="Palatino Linotype" w:eastAsia="Times New Roman" w:hAnsi="Palatino Linotype" w:cs="Times New Roman"/>
          <w:b/>
          <w:sz w:val="20"/>
          <w:szCs w:val="20"/>
          <w:lang w:val="ro-RO" w:eastAsia="ru-RU"/>
        </w:rPr>
        <w:t>preţ</w:t>
      </w:r>
      <w:proofErr w:type="spellEnd"/>
      <w:r w:rsidRPr="00E3186A">
        <w:rPr>
          <w:rFonts w:ascii="Palatino Linotype" w:eastAsia="Times New Roman" w:hAnsi="Palatino Linotype" w:cs="Times New Roman"/>
          <w:b/>
          <w:sz w:val="20"/>
          <w:szCs w:val="20"/>
          <w:lang w:val="ro-RO" w:eastAsia="ru-RU"/>
        </w:rPr>
        <w:t xml:space="preserve"> </w:t>
      </w:r>
      <w:proofErr w:type="spellStart"/>
      <w:r w:rsidRPr="00E3186A">
        <w:rPr>
          <w:rFonts w:ascii="Palatino Linotype" w:eastAsia="Times New Roman" w:hAnsi="Palatino Linotype" w:cs="Times New Roman"/>
          <w:b/>
          <w:sz w:val="20"/>
          <w:szCs w:val="20"/>
          <w:lang w:val="ro-RO" w:eastAsia="ru-RU"/>
        </w:rPr>
        <w:t>şi</w:t>
      </w:r>
      <w:proofErr w:type="spellEnd"/>
      <w:r w:rsidRPr="00E3186A">
        <w:rPr>
          <w:rFonts w:ascii="Palatino Linotype" w:eastAsia="Times New Roman" w:hAnsi="Palatino Linotype" w:cs="Times New Roman"/>
          <w:b/>
          <w:sz w:val="20"/>
          <w:szCs w:val="20"/>
          <w:lang w:val="ro-RO" w:eastAsia="ru-RU"/>
        </w:rPr>
        <w:t xml:space="preserve"> corespunderea </w:t>
      </w:r>
      <w:proofErr w:type="spellStart"/>
      <w:r w:rsidRPr="00E3186A">
        <w:rPr>
          <w:rFonts w:ascii="Palatino Linotype" w:eastAsia="Times New Roman" w:hAnsi="Palatino Linotype" w:cs="Times New Roman"/>
          <w:b/>
          <w:sz w:val="20"/>
          <w:szCs w:val="20"/>
          <w:lang w:val="ro-RO" w:eastAsia="ru-RU"/>
        </w:rPr>
        <w:t>cerinţelor</w:t>
      </w:r>
      <w:proofErr w:type="spellEnd"/>
      <w:r w:rsidRPr="00E3186A">
        <w:rPr>
          <w:rFonts w:ascii="Palatino Linotype" w:eastAsia="Times New Roman" w:hAnsi="Palatino Linotype" w:cs="Times New Roman"/>
          <w:b/>
          <w:sz w:val="20"/>
          <w:szCs w:val="20"/>
          <w:lang w:val="ro-RO" w:eastAsia="ru-RU"/>
        </w:rPr>
        <w:t xml:space="preserve"> înaintate</w:t>
      </w: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În cadrul evaluării financiare, autoritatea contractantă va lua în considerare, pe lângă cel mai mic </w:t>
      </w:r>
      <w:proofErr w:type="spellStart"/>
      <w:r w:rsidRPr="00E3186A">
        <w:rPr>
          <w:rFonts w:ascii="Palatino Linotype" w:eastAsia="Times New Roman" w:hAnsi="Palatino Linotype" w:cs="Times New Roman"/>
          <w:sz w:val="20"/>
          <w:szCs w:val="20"/>
          <w:lang w:val="ro-RO" w:eastAsia="ru-RU"/>
        </w:rPr>
        <w:t>preţ</w:t>
      </w:r>
      <w:proofErr w:type="spellEnd"/>
      <w:r w:rsidRPr="00E3186A">
        <w:rPr>
          <w:rFonts w:ascii="Palatino Linotype" w:eastAsia="Times New Roman" w:hAnsi="Palatino Linotype" w:cs="Times New Roman"/>
          <w:sz w:val="20"/>
          <w:szCs w:val="20"/>
          <w:lang w:val="ro-RO" w:eastAsia="ru-RU"/>
        </w:rPr>
        <w:t xml:space="preserve"> oferit </w:t>
      </w:r>
      <w:proofErr w:type="spellStart"/>
      <w:r w:rsidRPr="00E3186A">
        <w:rPr>
          <w:rFonts w:ascii="Palatino Linotype" w:eastAsia="Times New Roman" w:hAnsi="Palatino Linotype" w:cs="Times New Roman"/>
          <w:sz w:val="20"/>
          <w:szCs w:val="20"/>
          <w:lang w:val="ro-RO" w:eastAsia="ru-RU"/>
        </w:rPr>
        <w:t>şi</w:t>
      </w:r>
      <w:proofErr w:type="spellEnd"/>
      <w:r w:rsidRPr="00E3186A">
        <w:rPr>
          <w:rFonts w:ascii="Palatino Linotype" w:eastAsia="Times New Roman" w:hAnsi="Palatino Linotype" w:cs="Times New Roman"/>
          <w:sz w:val="20"/>
          <w:szCs w:val="20"/>
          <w:lang w:val="ro-RO" w:eastAsia="ru-RU"/>
        </w:rPr>
        <w:t xml:space="preserve"> respectarea tuturor criteriilor suplimentare înaintate, </w:t>
      </w:r>
      <w:proofErr w:type="spellStart"/>
      <w:r w:rsidRPr="00E3186A">
        <w:rPr>
          <w:rFonts w:ascii="Palatino Linotype" w:eastAsia="Times New Roman" w:hAnsi="Palatino Linotype" w:cs="Times New Roman"/>
          <w:sz w:val="20"/>
          <w:szCs w:val="20"/>
          <w:lang w:val="ro-RO" w:eastAsia="ru-RU"/>
        </w:rPr>
        <w:t>experienţa</w:t>
      </w:r>
      <w:proofErr w:type="spellEnd"/>
      <w:r w:rsidRPr="00E3186A">
        <w:rPr>
          <w:rFonts w:ascii="Palatino Linotype" w:eastAsia="Times New Roman" w:hAnsi="Palatino Linotype" w:cs="Times New Roman"/>
          <w:sz w:val="20"/>
          <w:szCs w:val="20"/>
          <w:lang w:val="ro-RO" w:eastAsia="ru-RU"/>
        </w:rPr>
        <w:t xml:space="preserve">, termenii </w:t>
      </w:r>
      <w:proofErr w:type="spellStart"/>
      <w:r w:rsidRPr="00E3186A">
        <w:rPr>
          <w:rFonts w:ascii="Palatino Linotype" w:eastAsia="Times New Roman" w:hAnsi="Palatino Linotype" w:cs="Times New Roman"/>
          <w:sz w:val="20"/>
          <w:szCs w:val="20"/>
          <w:lang w:val="ro-RO" w:eastAsia="ru-RU"/>
        </w:rPr>
        <w:t>şi</w:t>
      </w:r>
      <w:proofErr w:type="spellEnd"/>
      <w:r w:rsidRPr="00E3186A">
        <w:rPr>
          <w:rFonts w:ascii="Palatino Linotype" w:eastAsia="Times New Roman" w:hAnsi="Palatino Linotype" w:cs="Times New Roman"/>
          <w:sz w:val="20"/>
          <w:szCs w:val="20"/>
          <w:lang w:val="ro-RO" w:eastAsia="ru-RU"/>
        </w:rPr>
        <w:t xml:space="preserve"> </w:t>
      </w:r>
      <w:proofErr w:type="spellStart"/>
      <w:r w:rsidRPr="00E3186A">
        <w:rPr>
          <w:rFonts w:ascii="Palatino Linotype" w:eastAsia="Times New Roman" w:hAnsi="Palatino Linotype" w:cs="Times New Roman"/>
          <w:sz w:val="20"/>
          <w:szCs w:val="20"/>
          <w:lang w:val="ro-RO" w:eastAsia="ru-RU"/>
        </w:rPr>
        <w:t>condiţiile</w:t>
      </w:r>
      <w:proofErr w:type="spellEnd"/>
      <w:r w:rsidRPr="00E3186A">
        <w:rPr>
          <w:rFonts w:ascii="Palatino Linotype" w:eastAsia="Times New Roman" w:hAnsi="Palatino Linotype" w:cs="Times New Roman"/>
          <w:sz w:val="20"/>
          <w:szCs w:val="20"/>
          <w:lang w:val="ro-RO" w:eastAsia="ru-RU"/>
        </w:rPr>
        <w:t xml:space="preserve"> elaborării studiului.</w:t>
      </w:r>
    </w:p>
    <w:p w:rsidR="00344141" w:rsidRPr="00E3186A" w:rsidRDefault="00344141" w:rsidP="00344141">
      <w:pPr>
        <w:spacing w:after="0" w:line="240" w:lineRule="auto"/>
        <w:ind w:left="-426" w:firstLine="6"/>
        <w:rPr>
          <w:rFonts w:ascii="Palatino Linotype" w:eastAsia="Times New Roman" w:hAnsi="Palatino Linotype" w:cs="Times New Roman"/>
          <w:i/>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12. Cerințele suplimentare care vor fi luate în considerație la evaluare:</w:t>
      </w: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p>
    <w:p w:rsidR="00344141" w:rsidRPr="00E3186A" w:rsidRDefault="00344141" w:rsidP="00344141">
      <w:pPr>
        <w:numPr>
          <w:ilvl w:val="0"/>
          <w:numId w:val="5"/>
        </w:num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Ofertantul va avea competență profesională și </w:t>
      </w:r>
      <w:proofErr w:type="spellStart"/>
      <w:r w:rsidRPr="00E3186A">
        <w:rPr>
          <w:rFonts w:ascii="Palatino Linotype" w:eastAsia="Times New Roman" w:hAnsi="Palatino Linotype" w:cs="Times New Roman"/>
          <w:sz w:val="20"/>
          <w:szCs w:val="20"/>
          <w:lang w:val="ro-RO" w:eastAsia="ru-RU"/>
        </w:rPr>
        <w:t>experienţa</w:t>
      </w:r>
      <w:proofErr w:type="spellEnd"/>
      <w:r w:rsidRPr="00E3186A">
        <w:rPr>
          <w:rFonts w:ascii="Palatino Linotype" w:eastAsia="Times New Roman" w:hAnsi="Palatino Linotype" w:cs="Times New Roman"/>
          <w:sz w:val="20"/>
          <w:szCs w:val="20"/>
          <w:lang w:val="ro-RO" w:eastAsia="ru-RU"/>
        </w:rPr>
        <w:t xml:space="preserve"> specifică necesară pentru elaborarea termenilor tehnici a </w:t>
      </w:r>
      <w:r w:rsidRPr="00E3186A">
        <w:rPr>
          <w:rFonts w:ascii="Palatino Linotype" w:eastAsia="Times New Roman" w:hAnsi="Palatino Linotype" w:cs="Times New Roman"/>
          <w:bCs/>
          <w:sz w:val="20"/>
          <w:szCs w:val="20"/>
          <w:lang w:val="ro-RO" w:eastAsia="ru-RU"/>
        </w:rPr>
        <w:t xml:space="preserve"> Sistemului </w:t>
      </w:r>
      <w:proofErr w:type="spellStart"/>
      <w:r w:rsidRPr="00E3186A">
        <w:rPr>
          <w:rFonts w:ascii="Palatino Linotype" w:eastAsia="Times New Roman" w:hAnsi="Palatino Linotype" w:cs="Times New Roman"/>
          <w:bCs/>
          <w:sz w:val="20"/>
          <w:szCs w:val="20"/>
          <w:lang w:val="ro-RO" w:eastAsia="ru-RU"/>
        </w:rPr>
        <w:t>informational</w:t>
      </w:r>
      <w:proofErr w:type="spellEnd"/>
      <w:r w:rsidRPr="00E3186A">
        <w:rPr>
          <w:rFonts w:ascii="Palatino Linotype" w:eastAsia="Times New Roman" w:hAnsi="Palatino Linotype" w:cs="Times New Roman"/>
          <w:bCs/>
          <w:sz w:val="20"/>
          <w:szCs w:val="20"/>
          <w:lang w:val="ro-RO" w:eastAsia="ru-RU"/>
        </w:rPr>
        <w:t xml:space="preserve"> de </w:t>
      </w:r>
      <w:proofErr w:type="spellStart"/>
      <w:r w:rsidRPr="00E3186A">
        <w:rPr>
          <w:rFonts w:ascii="Palatino Linotype" w:eastAsia="Times New Roman" w:hAnsi="Palatino Linotype" w:cs="Times New Roman"/>
          <w:bCs/>
          <w:sz w:val="20"/>
          <w:szCs w:val="20"/>
          <w:lang w:val="ro-RO" w:eastAsia="ru-RU"/>
        </w:rPr>
        <w:t>evidenţă</w:t>
      </w:r>
      <w:proofErr w:type="spellEnd"/>
      <w:r w:rsidRPr="00E3186A">
        <w:rPr>
          <w:rFonts w:ascii="Palatino Linotype" w:eastAsia="Times New Roman" w:hAnsi="Palatino Linotype" w:cs="Times New Roman"/>
          <w:bCs/>
          <w:sz w:val="20"/>
          <w:szCs w:val="20"/>
          <w:lang w:val="ro-RO" w:eastAsia="ru-RU"/>
        </w:rPr>
        <w:t xml:space="preserve"> automatizată a datelor statistice cu privire la </w:t>
      </w:r>
      <w:proofErr w:type="spellStart"/>
      <w:r w:rsidRPr="00E3186A">
        <w:rPr>
          <w:rFonts w:ascii="Palatino Linotype" w:eastAsia="Times New Roman" w:hAnsi="Palatino Linotype" w:cs="Times New Roman"/>
          <w:bCs/>
          <w:sz w:val="20"/>
          <w:szCs w:val="20"/>
          <w:lang w:val="ro-RO" w:eastAsia="ru-RU"/>
        </w:rPr>
        <w:t>asistenţa</w:t>
      </w:r>
      <w:proofErr w:type="spellEnd"/>
      <w:r w:rsidRPr="00E3186A">
        <w:rPr>
          <w:rFonts w:ascii="Palatino Linotype" w:eastAsia="Times New Roman" w:hAnsi="Palatino Linotype" w:cs="Times New Roman"/>
          <w:bCs/>
          <w:sz w:val="20"/>
          <w:szCs w:val="20"/>
          <w:lang w:val="ro-RO" w:eastAsia="ru-RU"/>
        </w:rPr>
        <w:t xml:space="preserve"> juridică garantată de stat.</w:t>
      </w:r>
      <w:r w:rsidRPr="00E3186A">
        <w:rPr>
          <w:rFonts w:ascii="Palatino Linotype" w:eastAsia="Times New Roman" w:hAnsi="Palatino Linotype" w:cs="Times New Roman"/>
          <w:sz w:val="20"/>
          <w:szCs w:val="20"/>
          <w:lang w:val="ro-RO" w:eastAsia="ru-RU"/>
        </w:rPr>
        <w:t>;</w:t>
      </w:r>
    </w:p>
    <w:p w:rsidR="00344141" w:rsidRPr="00E3186A" w:rsidRDefault="00344141" w:rsidP="00344141">
      <w:pPr>
        <w:spacing w:after="0" w:line="240" w:lineRule="auto"/>
        <w:ind w:left="720"/>
        <w:jc w:val="both"/>
        <w:rPr>
          <w:rFonts w:ascii="Palatino Linotype" w:eastAsia="Times New Roman" w:hAnsi="Palatino Linotype" w:cs="Times New Roman"/>
          <w:sz w:val="20"/>
          <w:szCs w:val="20"/>
          <w:lang w:val="ro-RO" w:eastAsia="ru-RU"/>
        </w:rPr>
      </w:pPr>
    </w:p>
    <w:p w:rsidR="00344141" w:rsidRPr="00E3186A" w:rsidRDefault="00344141" w:rsidP="00344141">
      <w:pPr>
        <w:numPr>
          <w:ilvl w:val="0"/>
          <w:numId w:val="5"/>
        </w:numPr>
        <w:spacing w:after="0" w:line="240" w:lineRule="auto"/>
        <w:rPr>
          <w:rFonts w:ascii="Palatino Linotype" w:eastAsia="Times New Roman" w:hAnsi="Palatino Linotype" w:cs="Times New Roman"/>
          <w:sz w:val="20"/>
          <w:szCs w:val="20"/>
          <w:lang w:val="ro-RO" w:eastAsia="ru-RU"/>
        </w:rPr>
      </w:pPr>
      <w:proofErr w:type="spellStart"/>
      <w:r w:rsidRPr="00E3186A">
        <w:rPr>
          <w:rFonts w:ascii="Palatino Linotype" w:eastAsia="Times New Roman" w:hAnsi="Palatino Linotype" w:cs="Times New Roman"/>
          <w:sz w:val="20"/>
          <w:szCs w:val="20"/>
          <w:lang w:val="ro-RO" w:eastAsia="ru-RU"/>
        </w:rPr>
        <w:t>Cunoaşterea</w:t>
      </w:r>
      <w:proofErr w:type="spellEnd"/>
      <w:r w:rsidRPr="00E3186A">
        <w:rPr>
          <w:rFonts w:ascii="Palatino Linotype" w:eastAsia="Times New Roman" w:hAnsi="Palatino Linotype" w:cs="Times New Roman"/>
          <w:sz w:val="20"/>
          <w:szCs w:val="20"/>
          <w:lang w:val="ro-RO" w:eastAsia="ru-RU"/>
        </w:rPr>
        <w:t xml:space="preserve"> bună a sistemului de </w:t>
      </w:r>
      <w:proofErr w:type="spellStart"/>
      <w:r w:rsidRPr="00E3186A">
        <w:rPr>
          <w:rFonts w:ascii="Palatino Linotype" w:eastAsia="Times New Roman" w:hAnsi="Palatino Linotype" w:cs="Times New Roman"/>
          <w:sz w:val="20"/>
          <w:szCs w:val="20"/>
          <w:lang w:val="ro-RO" w:eastAsia="ru-RU"/>
        </w:rPr>
        <w:t>asistenţă</w:t>
      </w:r>
      <w:proofErr w:type="spellEnd"/>
      <w:r w:rsidRPr="00E3186A">
        <w:rPr>
          <w:rFonts w:ascii="Palatino Linotype" w:eastAsia="Times New Roman" w:hAnsi="Palatino Linotype" w:cs="Times New Roman"/>
          <w:sz w:val="20"/>
          <w:szCs w:val="20"/>
          <w:lang w:val="ro-RO" w:eastAsia="ru-RU"/>
        </w:rPr>
        <w:t xml:space="preserve"> juridică garantată de stat;</w:t>
      </w: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highlight w:val="yellow"/>
          <w:lang w:val="ro-RO" w:eastAsia="ru-RU"/>
        </w:rPr>
      </w:pPr>
    </w:p>
    <w:p w:rsidR="00344141" w:rsidRPr="00E3186A" w:rsidRDefault="00344141" w:rsidP="00344141">
      <w:pPr>
        <w:numPr>
          <w:ilvl w:val="0"/>
          <w:numId w:val="4"/>
        </w:num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Efectuarea lucrării să fie realizată personal, fără intermediar, de către expertul contractat;</w:t>
      </w: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lang w:val="ro-RO" w:eastAsia="ru-RU"/>
        </w:rPr>
      </w:pPr>
    </w:p>
    <w:p w:rsidR="00344141" w:rsidRPr="00E3186A" w:rsidRDefault="00344141" w:rsidP="00344141">
      <w:pPr>
        <w:numPr>
          <w:ilvl w:val="0"/>
          <w:numId w:val="3"/>
        </w:num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În cazul persoanei juridice, experții care vor efectua studiul urmează a fi angajați ai persoanei juridice;</w:t>
      </w: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highlight w:val="yellow"/>
          <w:lang w:val="ro-RO" w:eastAsia="ru-RU"/>
        </w:rPr>
      </w:pPr>
    </w:p>
    <w:p w:rsidR="00344141" w:rsidRPr="00E3186A" w:rsidRDefault="00344141" w:rsidP="00344141">
      <w:pPr>
        <w:numPr>
          <w:ilvl w:val="0"/>
          <w:numId w:val="3"/>
        </w:num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Ofertantul va dispune de un nivel minim de </w:t>
      </w:r>
      <w:proofErr w:type="spellStart"/>
      <w:r w:rsidRPr="00E3186A">
        <w:rPr>
          <w:rFonts w:ascii="Palatino Linotype" w:eastAsia="Times New Roman" w:hAnsi="Palatino Linotype" w:cs="Times New Roman"/>
          <w:sz w:val="20"/>
          <w:szCs w:val="20"/>
          <w:lang w:val="ro-RO" w:eastAsia="ru-RU"/>
        </w:rPr>
        <w:t>experienţă</w:t>
      </w:r>
      <w:proofErr w:type="spellEnd"/>
      <w:r w:rsidRPr="00E3186A">
        <w:rPr>
          <w:rFonts w:ascii="Palatino Linotype" w:eastAsia="Times New Roman" w:hAnsi="Palatino Linotype" w:cs="Times New Roman"/>
          <w:sz w:val="20"/>
          <w:szCs w:val="20"/>
          <w:lang w:val="ro-RO" w:eastAsia="ru-RU"/>
        </w:rPr>
        <w:t xml:space="preserve"> în prestarea serviciilor pentru a se califica </w:t>
      </w:r>
      <w:proofErr w:type="spellStart"/>
      <w:r w:rsidRPr="00E3186A">
        <w:rPr>
          <w:rFonts w:ascii="Palatino Linotype" w:eastAsia="Times New Roman" w:hAnsi="Palatino Linotype" w:cs="Times New Roman"/>
          <w:sz w:val="20"/>
          <w:szCs w:val="20"/>
          <w:lang w:val="ro-RO" w:eastAsia="ru-RU"/>
        </w:rPr>
        <w:t>cerinţelor</w:t>
      </w:r>
      <w:proofErr w:type="spellEnd"/>
      <w:r w:rsidRPr="00E3186A">
        <w:rPr>
          <w:rFonts w:ascii="Palatino Linotype" w:eastAsia="Times New Roman" w:hAnsi="Palatino Linotype" w:cs="Times New Roman"/>
          <w:sz w:val="20"/>
          <w:szCs w:val="20"/>
          <w:lang w:val="ro-RO" w:eastAsia="ru-RU"/>
        </w:rPr>
        <w:t xml:space="preserve"> de îndeplinire a contractului;</w:t>
      </w:r>
    </w:p>
    <w:p w:rsidR="00344141" w:rsidRPr="00E3186A" w:rsidRDefault="00344141" w:rsidP="00344141">
      <w:pPr>
        <w:spacing w:after="0" w:line="240" w:lineRule="auto"/>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13. </w:t>
      </w:r>
      <w:proofErr w:type="spellStart"/>
      <w:r w:rsidRPr="00E3186A">
        <w:rPr>
          <w:rFonts w:ascii="Palatino Linotype" w:eastAsia="Times New Roman" w:hAnsi="Palatino Linotype" w:cs="Times New Roman"/>
          <w:b/>
          <w:sz w:val="20"/>
          <w:szCs w:val="20"/>
          <w:lang w:val="ro-RO" w:eastAsia="ru-RU"/>
        </w:rPr>
        <w:t>Înştiinţarea</w:t>
      </w:r>
      <w:proofErr w:type="spellEnd"/>
      <w:r w:rsidRPr="00E3186A">
        <w:rPr>
          <w:rFonts w:ascii="Palatino Linotype" w:eastAsia="Times New Roman" w:hAnsi="Palatino Linotype" w:cs="Times New Roman"/>
          <w:b/>
          <w:sz w:val="20"/>
          <w:szCs w:val="20"/>
          <w:lang w:val="ro-RO" w:eastAsia="ru-RU"/>
        </w:rPr>
        <w:t xml:space="preserve"> privind determinarea </w:t>
      </w:r>
      <w:proofErr w:type="spellStart"/>
      <w:r w:rsidRPr="00E3186A">
        <w:rPr>
          <w:rFonts w:ascii="Palatino Linotype" w:eastAsia="Times New Roman" w:hAnsi="Palatino Linotype" w:cs="Times New Roman"/>
          <w:b/>
          <w:sz w:val="20"/>
          <w:szCs w:val="20"/>
          <w:lang w:val="ro-RO" w:eastAsia="ru-RU"/>
        </w:rPr>
        <w:t>câştigătorului</w:t>
      </w:r>
      <w:proofErr w:type="spellEnd"/>
      <w:r w:rsidRPr="00E3186A">
        <w:rPr>
          <w:rFonts w:ascii="Palatino Linotype" w:eastAsia="Times New Roman" w:hAnsi="Palatino Linotype" w:cs="Times New Roman"/>
          <w:b/>
          <w:sz w:val="20"/>
          <w:szCs w:val="20"/>
          <w:lang w:val="ro-RO" w:eastAsia="ru-RU"/>
        </w:rPr>
        <w:t xml:space="preserve"> se expediază în termen de </w:t>
      </w:r>
      <w:r w:rsidRPr="00344141">
        <w:rPr>
          <w:rFonts w:ascii="Palatino Linotype" w:eastAsia="Times New Roman" w:hAnsi="Palatino Linotype" w:cs="Times New Roman"/>
          <w:b/>
          <w:sz w:val="20"/>
          <w:szCs w:val="20"/>
          <w:lang w:val="ro-RO" w:eastAsia="ru-RU"/>
        </w:rPr>
        <w:t>3 zile</w:t>
      </w:r>
      <w:r w:rsidRPr="00E3186A">
        <w:rPr>
          <w:rFonts w:ascii="Palatino Linotype" w:eastAsia="Times New Roman" w:hAnsi="Palatino Linotype" w:cs="Times New Roman"/>
          <w:b/>
          <w:sz w:val="20"/>
          <w:szCs w:val="20"/>
          <w:lang w:val="ro-RO" w:eastAsia="ru-RU"/>
        </w:rPr>
        <w:t xml:space="preserve"> de la data aprobării rezultatelor evaluării de către autoritatea contractantă.</w:t>
      </w: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15. </w:t>
      </w:r>
      <w:proofErr w:type="spellStart"/>
      <w:r w:rsidRPr="00E3186A">
        <w:rPr>
          <w:rFonts w:ascii="Palatino Linotype" w:eastAsia="Times New Roman" w:hAnsi="Palatino Linotype" w:cs="Times New Roman"/>
          <w:b/>
          <w:sz w:val="20"/>
          <w:szCs w:val="20"/>
          <w:lang w:val="ro-RO" w:eastAsia="ru-RU"/>
        </w:rPr>
        <w:t>Condiţiile</w:t>
      </w:r>
      <w:proofErr w:type="spellEnd"/>
      <w:r w:rsidRPr="00E3186A">
        <w:rPr>
          <w:rFonts w:ascii="Palatino Linotype" w:eastAsia="Times New Roman" w:hAnsi="Palatino Linotype" w:cs="Times New Roman"/>
          <w:b/>
          <w:sz w:val="20"/>
          <w:szCs w:val="20"/>
          <w:lang w:val="ro-RO" w:eastAsia="ru-RU"/>
        </w:rPr>
        <w:t xml:space="preserve"> de contractare:</w:t>
      </w: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lang w:val="ro-RO" w:eastAsia="ru-RU"/>
        </w:rPr>
      </w:pPr>
    </w:p>
    <w:p w:rsidR="00344141" w:rsidRPr="00E3186A" w:rsidRDefault="00344141" w:rsidP="00344141">
      <w:pPr>
        <w:numPr>
          <w:ilvl w:val="0"/>
          <w:numId w:val="1"/>
        </w:numPr>
        <w:tabs>
          <w:tab w:val="clear" w:pos="360"/>
          <w:tab w:val="num" w:pos="0"/>
        </w:tabs>
        <w:spacing w:after="0" w:line="240" w:lineRule="auto"/>
        <w:ind w:left="-426" w:firstLine="6"/>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contractul se încheie între autoritatea contractantă </w:t>
      </w:r>
      <w:proofErr w:type="spellStart"/>
      <w:r w:rsidRPr="00E3186A">
        <w:rPr>
          <w:rFonts w:ascii="Palatino Linotype" w:eastAsia="Times New Roman" w:hAnsi="Palatino Linotype" w:cs="Times New Roman"/>
          <w:sz w:val="20"/>
          <w:szCs w:val="20"/>
          <w:lang w:val="ro-RO" w:eastAsia="ru-RU"/>
        </w:rPr>
        <w:t>şi</w:t>
      </w:r>
      <w:proofErr w:type="spellEnd"/>
      <w:r w:rsidRPr="00E3186A">
        <w:rPr>
          <w:rFonts w:ascii="Palatino Linotype" w:eastAsia="Times New Roman" w:hAnsi="Palatino Linotype" w:cs="Times New Roman"/>
          <w:sz w:val="20"/>
          <w:szCs w:val="20"/>
          <w:lang w:val="ro-RO" w:eastAsia="ru-RU"/>
        </w:rPr>
        <w:t xml:space="preserve"> ofertantul câștigător în termen de </w:t>
      </w:r>
      <w:r w:rsidRPr="00322913">
        <w:rPr>
          <w:rFonts w:ascii="Palatino Linotype" w:eastAsia="Times New Roman" w:hAnsi="Palatino Linotype" w:cs="Times New Roman"/>
          <w:sz w:val="20"/>
          <w:szCs w:val="20"/>
          <w:lang w:val="ro-RO" w:eastAsia="ru-RU"/>
        </w:rPr>
        <w:t>5 zile</w:t>
      </w:r>
      <w:r w:rsidRPr="00E3186A">
        <w:rPr>
          <w:rFonts w:ascii="Palatino Linotype" w:eastAsia="Times New Roman" w:hAnsi="Palatino Linotype" w:cs="Times New Roman"/>
          <w:sz w:val="20"/>
          <w:szCs w:val="20"/>
          <w:lang w:val="ro-RO" w:eastAsia="ru-RU"/>
        </w:rPr>
        <w:t xml:space="preserve"> de la data determinării ofertei câștigătoare;</w:t>
      </w:r>
    </w:p>
    <w:p w:rsidR="00344141" w:rsidRPr="00E3186A" w:rsidRDefault="00344141" w:rsidP="00344141">
      <w:pPr>
        <w:numPr>
          <w:ilvl w:val="0"/>
          <w:numId w:val="1"/>
        </w:numPr>
        <w:tabs>
          <w:tab w:val="clear" w:pos="360"/>
          <w:tab w:val="num" w:pos="0"/>
        </w:tabs>
        <w:spacing w:after="0" w:line="240" w:lineRule="auto"/>
        <w:ind w:left="-426" w:firstLine="6"/>
        <w:jc w:val="both"/>
        <w:rPr>
          <w:rFonts w:ascii="Palatino Linotype" w:eastAsia="Times New Roman" w:hAnsi="Palatino Linotype" w:cs="Times New Roman"/>
          <w:sz w:val="20"/>
          <w:szCs w:val="20"/>
          <w:lang w:val="ro-RO" w:eastAsia="ru-RU"/>
        </w:rPr>
      </w:pPr>
      <w:r w:rsidRPr="00E3186A">
        <w:rPr>
          <w:rFonts w:ascii="Palatino Linotype" w:eastAsia="SimSun" w:hAnsi="Palatino Linotype" w:cs="Times New Roman"/>
          <w:sz w:val="20"/>
          <w:szCs w:val="20"/>
          <w:lang w:val="ro-RO" w:eastAsia="zh-CN"/>
        </w:rPr>
        <w:t xml:space="preserve">valuta </w:t>
      </w:r>
      <w:proofErr w:type="spellStart"/>
      <w:r w:rsidRPr="00E3186A">
        <w:rPr>
          <w:rFonts w:ascii="Palatino Linotype" w:eastAsia="SimSun" w:hAnsi="Palatino Linotype" w:cs="Times New Roman"/>
          <w:sz w:val="20"/>
          <w:szCs w:val="20"/>
          <w:lang w:val="ro-RO" w:eastAsia="zh-CN"/>
        </w:rPr>
        <w:t>şi</w:t>
      </w:r>
      <w:proofErr w:type="spellEnd"/>
      <w:r w:rsidRPr="00E3186A">
        <w:rPr>
          <w:rFonts w:ascii="Palatino Linotype" w:eastAsia="SimSun" w:hAnsi="Palatino Linotype" w:cs="Times New Roman"/>
          <w:sz w:val="20"/>
          <w:szCs w:val="20"/>
          <w:lang w:val="ro-RO" w:eastAsia="zh-CN"/>
        </w:rPr>
        <w:t xml:space="preserve"> modul de achitare: în lei moldovenești prin virament.</w:t>
      </w:r>
    </w:p>
    <w:p w:rsidR="00344141" w:rsidRPr="00E3186A" w:rsidRDefault="00344141" w:rsidP="00344141">
      <w:pPr>
        <w:spacing w:after="0" w:line="240" w:lineRule="auto"/>
        <w:ind w:left="-420"/>
        <w:jc w:val="both"/>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0"/>
        <w:jc w:val="both"/>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0"/>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b/>
          <w:sz w:val="20"/>
          <w:szCs w:val="20"/>
          <w:lang w:val="ro-RO" w:eastAsia="ru-RU"/>
        </w:rPr>
        <w:t xml:space="preserve">16. </w:t>
      </w:r>
      <w:r w:rsidRPr="00E3186A">
        <w:rPr>
          <w:rFonts w:ascii="Palatino Linotype" w:eastAsia="SimSun" w:hAnsi="Palatino Linotype" w:cs="Times New Roman"/>
          <w:b/>
          <w:sz w:val="20"/>
          <w:szCs w:val="20"/>
          <w:lang w:val="ro-RO" w:eastAsia="zh-CN"/>
        </w:rPr>
        <w:t xml:space="preserve">Alte </w:t>
      </w:r>
      <w:proofErr w:type="spellStart"/>
      <w:r w:rsidRPr="00E3186A">
        <w:rPr>
          <w:rFonts w:ascii="Palatino Linotype" w:eastAsia="SimSun" w:hAnsi="Palatino Linotype" w:cs="Times New Roman"/>
          <w:b/>
          <w:sz w:val="20"/>
          <w:szCs w:val="20"/>
          <w:lang w:val="ro-RO" w:eastAsia="zh-CN"/>
        </w:rPr>
        <w:t>informaţii</w:t>
      </w:r>
      <w:proofErr w:type="spellEnd"/>
      <w:r w:rsidRPr="00E3186A">
        <w:rPr>
          <w:rFonts w:ascii="Palatino Linotype" w:eastAsia="SimSun" w:hAnsi="Palatino Linotype" w:cs="Times New Roman"/>
          <w:b/>
          <w:sz w:val="20"/>
          <w:szCs w:val="20"/>
          <w:lang w:val="ro-RO" w:eastAsia="zh-CN"/>
        </w:rPr>
        <w:t xml:space="preserve">: </w:t>
      </w:r>
    </w:p>
    <w:p w:rsidR="00344141" w:rsidRPr="00E3186A" w:rsidRDefault="00344141" w:rsidP="00344141">
      <w:pPr>
        <w:spacing w:after="0" w:line="240" w:lineRule="auto"/>
        <w:ind w:left="-420"/>
        <w:jc w:val="both"/>
        <w:rPr>
          <w:rFonts w:ascii="Palatino Linotype" w:eastAsia="SimSun" w:hAnsi="Palatino Linotype" w:cs="Times New Roman"/>
          <w:sz w:val="20"/>
          <w:szCs w:val="20"/>
          <w:lang w:val="ro-RO" w:eastAsia="zh-CN"/>
        </w:rPr>
      </w:pPr>
    </w:p>
    <w:p w:rsidR="00344141" w:rsidRPr="00E3186A" w:rsidRDefault="00344141" w:rsidP="00344141">
      <w:pPr>
        <w:spacing w:after="0" w:line="240" w:lineRule="auto"/>
        <w:ind w:left="-420"/>
        <w:jc w:val="both"/>
        <w:rPr>
          <w:rFonts w:ascii="Palatino Linotype" w:eastAsia="Times New Roman" w:hAnsi="Palatino Linotype" w:cs="Times New Roman"/>
          <w:sz w:val="20"/>
          <w:szCs w:val="20"/>
          <w:lang w:val="ro-RO" w:eastAsia="ru-RU"/>
        </w:rPr>
      </w:pPr>
      <w:r w:rsidRPr="00E3186A">
        <w:rPr>
          <w:rFonts w:ascii="Palatino Linotype" w:eastAsia="SimSun" w:hAnsi="Palatino Linotype" w:cs="Times New Roman"/>
          <w:sz w:val="20"/>
          <w:szCs w:val="20"/>
          <w:lang w:val="ro-RO" w:eastAsia="zh-CN"/>
        </w:rPr>
        <w:t xml:space="preserve">Autoritatea contractantă </w:t>
      </w:r>
      <w:proofErr w:type="spellStart"/>
      <w:r w:rsidRPr="00E3186A">
        <w:rPr>
          <w:rFonts w:ascii="Palatino Linotype" w:eastAsia="SimSun" w:hAnsi="Palatino Linotype" w:cs="Times New Roman"/>
          <w:sz w:val="20"/>
          <w:szCs w:val="20"/>
          <w:lang w:val="ro-RO" w:eastAsia="zh-CN"/>
        </w:rPr>
        <w:t>îşi</w:t>
      </w:r>
      <w:proofErr w:type="spellEnd"/>
      <w:r w:rsidRPr="00E3186A">
        <w:rPr>
          <w:rFonts w:ascii="Palatino Linotype" w:eastAsia="SimSun" w:hAnsi="Palatino Linotype" w:cs="Times New Roman"/>
          <w:sz w:val="20"/>
          <w:szCs w:val="20"/>
          <w:lang w:val="ro-RO" w:eastAsia="zh-CN"/>
        </w:rPr>
        <w:t xml:space="preserve"> rezervă dreptul de a anula procedura cererii ofertelor de prețuri </w:t>
      </w:r>
      <w:proofErr w:type="spellStart"/>
      <w:r w:rsidRPr="00E3186A">
        <w:rPr>
          <w:rFonts w:ascii="Palatino Linotype" w:eastAsia="SimSun" w:hAnsi="Palatino Linotype" w:cs="Times New Roman"/>
          <w:sz w:val="20"/>
          <w:szCs w:val="20"/>
          <w:lang w:val="ro-RO" w:eastAsia="zh-CN"/>
        </w:rPr>
        <w:t>şi</w:t>
      </w:r>
      <w:proofErr w:type="spellEnd"/>
      <w:r w:rsidRPr="00E3186A">
        <w:rPr>
          <w:rFonts w:ascii="Palatino Linotype" w:eastAsia="SimSun" w:hAnsi="Palatino Linotype" w:cs="Times New Roman"/>
          <w:sz w:val="20"/>
          <w:szCs w:val="20"/>
          <w:lang w:val="ro-RO" w:eastAsia="zh-CN"/>
        </w:rPr>
        <w:t xml:space="preserve"> de a respinge toate ofertele în orice moment înainte de adjudecarea contractului, în cazul în care sesizează lipsa unei </w:t>
      </w:r>
      <w:proofErr w:type="spellStart"/>
      <w:r w:rsidRPr="00E3186A">
        <w:rPr>
          <w:rFonts w:ascii="Palatino Linotype" w:eastAsia="SimSun" w:hAnsi="Palatino Linotype" w:cs="Times New Roman"/>
          <w:sz w:val="20"/>
          <w:szCs w:val="20"/>
          <w:lang w:val="ro-RO" w:eastAsia="zh-CN"/>
        </w:rPr>
        <w:t>concurenţe</w:t>
      </w:r>
      <w:proofErr w:type="spellEnd"/>
      <w:r w:rsidRPr="00E3186A">
        <w:rPr>
          <w:rFonts w:ascii="Palatino Linotype" w:eastAsia="SimSun" w:hAnsi="Palatino Linotype" w:cs="Times New Roman"/>
          <w:sz w:val="20"/>
          <w:szCs w:val="20"/>
          <w:lang w:val="ro-RO" w:eastAsia="zh-CN"/>
        </w:rPr>
        <w:t xml:space="preserve"> efective, se află în imposibilitatea acoperirii financiare sau în cazurile necorespunderii ofertelor </w:t>
      </w:r>
      <w:proofErr w:type="spellStart"/>
      <w:r w:rsidRPr="00E3186A">
        <w:rPr>
          <w:rFonts w:ascii="Palatino Linotype" w:eastAsia="SimSun" w:hAnsi="Palatino Linotype" w:cs="Times New Roman"/>
          <w:sz w:val="20"/>
          <w:szCs w:val="20"/>
          <w:lang w:val="ro-RO" w:eastAsia="zh-CN"/>
        </w:rPr>
        <w:t>cerinţelor</w:t>
      </w:r>
      <w:proofErr w:type="spellEnd"/>
      <w:r w:rsidRPr="00E3186A">
        <w:rPr>
          <w:rFonts w:ascii="Palatino Linotype" w:eastAsia="SimSun" w:hAnsi="Palatino Linotype" w:cs="Times New Roman"/>
          <w:sz w:val="20"/>
          <w:szCs w:val="20"/>
          <w:lang w:val="ro-RO" w:eastAsia="zh-CN"/>
        </w:rPr>
        <w:t xml:space="preserve"> stabilite în prezenta </w:t>
      </w:r>
      <w:proofErr w:type="spellStart"/>
      <w:r w:rsidRPr="00E3186A">
        <w:rPr>
          <w:rFonts w:ascii="Palatino Linotype" w:eastAsia="SimSun" w:hAnsi="Palatino Linotype" w:cs="Times New Roman"/>
          <w:sz w:val="20"/>
          <w:szCs w:val="20"/>
          <w:lang w:val="ro-RO" w:eastAsia="zh-CN"/>
        </w:rPr>
        <w:t>documentaţie</w:t>
      </w:r>
      <w:proofErr w:type="spellEnd"/>
      <w:r w:rsidRPr="00E3186A">
        <w:rPr>
          <w:rFonts w:ascii="Palatino Linotype" w:eastAsia="SimSun" w:hAnsi="Palatino Linotype" w:cs="Times New Roman"/>
          <w:sz w:val="20"/>
          <w:szCs w:val="20"/>
          <w:lang w:val="ro-RO" w:eastAsia="zh-CN"/>
        </w:rPr>
        <w:t>, fără a-</w:t>
      </w:r>
      <w:proofErr w:type="spellStart"/>
      <w:r w:rsidRPr="00E3186A">
        <w:rPr>
          <w:rFonts w:ascii="Palatino Linotype" w:eastAsia="SimSun" w:hAnsi="Palatino Linotype" w:cs="Times New Roman"/>
          <w:sz w:val="20"/>
          <w:szCs w:val="20"/>
          <w:lang w:val="ro-RO" w:eastAsia="zh-CN"/>
        </w:rPr>
        <w:t>şi</w:t>
      </w:r>
      <w:proofErr w:type="spellEnd"/>
      <w:r w:rsidRPr="00E3186A">
        <w:rPr>
          <w:rFonts w:ascii="Palatino Linotype" w:eastAsia="SimSun" w:hAnsi="Palatino Linotype" w:cs="Times New Roman"/>
          <w:sz w:val="20"/>
          <w:szCs w:val="20"/>
          <w:lang w:val="ro-RO" w:eastAsia="zh-CN"/>
        </w:rPr>
        <w:t xml:space="preserve"> crea astfel anumite </w:t>
      </w:r>
      <w:proofErr w:type="spellStart"/>
      <w:r w:rsidRPr="00E3186A">
        <w:rPr>
          <w:rFonts w:ascii="Palatino Linotype" w:eastAsia="SimSun" w:hAnsi="Palatino Linotype" w:cs="Times New Roman"/>
          <w:sz w:val="20"/>
          <w:szCs w:val="20"/>
          <w:lang w:val="ro-RO" w:eastAsia="zh-CN"/>
        </w:rPr>
        <w:t>obligaţii</w:t>
      </w:r>
      <w:proofErr w:type="spellEnd"/>
      <w:r w:rsidRPr="00E3186A">
        <w:rPr>
          <w:rFonts w:ascii="Palatino Linotype" w:eastAsia="SimSun" w:hAnsi="Palatino Linotype" w:cs="Times New Roman"/>
          <w:sz w:val="20"/>
          <w:szCs w:val="20"/>
          <w:lang w:val="ro-RO" w:eastAsia="zh-CN"/>
        </w:rPr>
        <w:t xml:space="preserve"> </w:t>
      </w:r>
      <w:proofErr w:type="spellStart"/>
      <w:r w:rsidRPr="00E3186A">
        <w:rPr>
          <w:rFonts w:ascii="Palatino Linotype" w:eastAsia="SimSun" w:hAnsi="Palatino Linotype" w:cs="Times New Roman"/>
          <w:sz w:val="20"/>
          <w:szCs w:val="20"/>
          <w:lang w:val="ro-RO" w:eastAsia="zh-CN"/>
        </w:rPr>
        <w:t>faţă</w:t>
      </w:r>
      <w:proofErr w:type="spellEnd"/>
      <w:r w:rsidRPr="00E3186A">
        <w:rPr>
          <w:rFonts w:ascii="Palatino Linotype" w:eastAsia="SimSun" w:hAnsi="Palatino Linotype" w:cs="Times New Roman"/>
          <w:sz w:val="20"/>
          <w:szCs w:val="20"/>
          <w:lang w:val="ro-RO" w:eastAsia="zh-CN"/>
        </w:rPr>
        <w:t xml:space="preserve"> de </w:t>
      </w:r>
      <w:proofErr w:type="spellStart"/>
      <w:r w:rsidRPr="00E3186A">
        <w:rPr>
          <w:rFonts w:ascii="Palatino Linotype" w:eastAsia="SimSun" w:hAnsi="Palatino Linotype" w:cs="Times New Roman"/>
          <w:sz w:val="20"/>
          <w:szCs w:val="20"/>
          <w:lang w:val="ro-RO" w:eastAsia="zh-CN"/>
        </w:rPr>
        <w:t>ofertanţi</w:t>
      </w:r>
      <w:proofErr w:type="spellEnd"/>
      <w:r w:rsidRPr="00E3186A">
        <w:rPr>
          <w:rFonts w:ascii="Palatino Linotype" w:eastAsia="SimSun" w:hAnsi="Palatino Linotype" w:cs="Times New Roman"/>
          <w:sz w:val="20"/>
          <w:szCs w:val="20"/>
          <w:lang w:val="ro-RO" w:eastAsia="zh-CN"/>
        </w:rPr>
        <w:t xml:space="preserve">. Autoritatea contractantă are </w:t>
      </w:r>
      <w:proofErr w:type="spellStart"/>
      <w:r w:rsidRPr="00E3186A">
        <w:rPr>
          <w:rFonts w:ascii="Palatino Linotype" w:eastAsia="SimSun" w:hAnsi="Palatino Linotype" w:cs="Times New Roman"/>
          <w:sz w:val="20"/>
          <w:szCs w:val="20"/>
          <w:lang w:val="ro-RO" w:eastAsia="zh-CN"/>
        </w:rPr>
        <w:t>obligaţia</w:t>
      </w:r>
      <w:proofErr w:type="spellEnd"/>
      <w:r w:rsidRPr="00E3186A">
        <w:rPr>
          <w:rFonts w:ascii="Palatino Linotype" w:eastAsia="SimSun" w:hAnsi="Palatino Linotype" w:cs="Times New Roman"/>
          <w:sz w:val="20"/>
          <w:szCs w:val="20"/>
          <w:lang w:val="ro-RO" w:eastAsia="zh-CN"/>
        </w:rPr>
        <w:t xml:space="preserve"> de a comunica în scris tuturor </w:t>
      </w:r>
      <w:proofErr w:type="spellStart"/>
      <w:r w:rsidRPr="00E3186A">
        <w:rPr>
          <w:rFonts w:ascii="Palatino Linotype" w:eastAsia="SimSun" w:hAnsi="Palatino Linotype" w:cs="Times New Roman"/>
          <w:sz w:val="20"/>
          <w:szCs w:val="20"/>
          <w:lang w:val="ro-RO" w:eastAsia="zh-CN"/>
        </w:rPr>
        <w:t>participanţilor</w:t>
      </w:r>
      <w:proofErr w:type="spellEnd"/>
      <w:r w:rsidRPr="00E3186A">
        <w:rPr>
          <w:rFonts w:ascii="Palatino Linotype" w:eastAsia="SimSun" w:hAnsi="Palatino Linotype" w:cs="Times New Roman"/>
          <w:sz w:val="20"/>
          <w:szCs w:val="20"/>
          <w:lang w:val="ro-RO" w:eastAsia="zh-CN"/>
        </w:rPr>
        <w:t xml:space="preserve"> la procedura de </w:t>
      </w:r>
      <w:proofErr w:type="spellStart"/>
      <w:r w:rsidRPr="00E3186A">
        <w:rPr>
          <w:rFonts w:ascii="Palatino Linotype" w:eastAsia="SimSun" w:hAnsi="Palatino Linotype" w:cs="Times New Roman"/>
          <w:sz w:val="20"/>
          <w:szCs w:val="20"/>
          <w:lang w:val="ro-RO" w:eastAsia="zh-CN"/>
        </w:rPr>
        <w:t>achiziţie</w:t>
      </w:r>
      <w:proofErr w:type="spellEnd"/>
      <w:r w:rsidRPr="00E3186A">
        <w:rPr>
          <w:rFonts w:ascii="Palatino Linotype" w:eastAsia="SimSun" w:hAnsi="Palatino Linotype" w:cs="Times New Roman"/>
          <w:sz w:val="20"/>
          <w:szCs w:val="20"/>
          <w:lang w:val="ro-RO" w:eastAsia="zh-CN"/>
        </w:rPr>
        <w:t xml:space="preserve"> publică, în cel mult 3 zile de la data anulării, </w:t>
      </w:r>
      <w:proofErr w:type="spellStart"/>
      <w:r w:rsidRPr="00E3186A">
        <w:rPr>
          <w:rFonts w:ascii="Palatino Linotype" w:eastAsia="SimSun" w:hAnsi="Palatino Linotype" w:cs="Times New Roman"/>
          <w:sz w:val="20"/>
          <w:szCs w:val="20"/>
          <w:lang w:val="ro-RO" w:eastAsia="zh-CN"/>
        </w:rPr>
        <w:t>atît</w:t>
      </w:r>
      <w:proofErr w:type="spellEnd"/>
      <w:r w:rsidRPr="00E3186A">
        <w:rPr>
          <w:rFonts w:ascii="Palatino Linotype" w:eastAsia="SimSun" w:hAnsi="Palatino Linotype" w:cs="Times New Roman"/>
          <w:sz w:val="20"/>
          <w:szCs w:val="20"/>
          <w:lang w:val="ro-RO" w:eastAsia="zh-CN"/>
        </w:rPr>
        <w:t xml:space="preserve"> încetarea </w:t>
      </w:r>
      <w:proofErr w:type="spellStart"/>
      <w:r w:rsidRPr="00E3186A">
        <w:rPr>
          <w:rFonts w:ascii="Palatino Linotype" w:eastAsia="SimSun" w:hAnsi="Palatino Linotype" w:cs="Times New Roman"/>
          <w:sz w:val="20"/>
          <w:szCs w:val="20"/>
          <w:lang w:val="ro-RO" w:eastAsia="zh-CN"/>
        </w:rPr>
        <w:t>obligaţiilor</w:t>
      </w:r>
      <w:proofErr w:type="spellEnd"/>
      <w:r w:rsidRPr="00E3186A">
        <w:rPr>
          <w:rFonts w:ascii="Palatino Linotype" w:eastAsia="SimSun" w:hAnsi="Palatino Linotype" w:cs="Times New Roman"/>
          <w:sz w:val="20"/>
          <w:szCs w:val="20"/>
          <w:lang w:val="ro-RO" w:eastAsia="zh-CN"/>
        </w:rPr>
        <w:t xml:space="preserve"> pe care </w:t>
      </w:r>
      <w:proofErr w:type="spellStart"/>
      <w:r w:rsidRPr="00E3186A">
        <w:rPr>
          <w:rFonts w:ascii="Palatino Linotype" w:eastAsia="SimSun" w:hAnsi="Palatino Linotype" w:cs="Times New Roman"/>
          <w:sz w:val="20"/>
          <w:szCs w:val="20"/>
          <w:lang w:val="ro-RO" w:eastAsia="zh-CN"/>
        </w:rPr>
        <w:t>aceştia</w:t>
      </w:r>
      <w:proofErr w:type="spellEnd"/>
      <w:r w:rsidRPr="00E3186A">
        <w:rPr>
          <w:rFonts w:ascii="Palatino Linotype" w:eastAsia="SimSun" w:hAnsi="Palatino Linotype" w:cs="Times New Roman"/>
          <w:sz w:val="20"/>
          <w:szCs w:val="20"/>
          <w:lang w:val="ro-RO" w:eastAsia="zh-CN"/>
        </w:rPr>
        <w:t xml:space="preserve"> </w:t>
      </w:r>
      <w:proofErr w:type="spellStart"/>
      <w:r w:rsidRPr="00E3186A">
        <w:rPr>
          <w:rFonts w:ascii="Palatino Linotype" w:eastAsia="SimSun" w:hAnsi="Palatino Linotype" w:cs="Times New Roman"/>
          <w:sz w:val="20"/>
          <w:szCs w:val="20"/>
          <w:lang w:val="ro-RO" w:eastAsia="zh-CN"/>
        </w:rPr>
        <w:t>şi</w:t>
      </w:r>
      <w:proofErr w:type="spellEnd"/>
      <w:r w:rsidRPr="00E3186A">
        <w:rPr>
          <w:rFonts w:ascii="Palatino Linotype" w:eastAsia="SimSun" w:hAnsi="Palatino Linotype" w:cs="Times New Roman"/>
          <w:sz w:val="20"/>
          <w:szCs w:val="20"/>
          <w:lang w:val="ro-RO" w:eastAsia="zh-CN"/>
        </w:rPr>
        <w:t xml:space="preserve"> le-au creat prin depunerea de oferte, </w:t>
      </w:r>
      <w:proofErr w:type="spellStart"/>
      <w:r w:rsidRPr="00E3186A">
        <w:rPr>
          <w:rFonts w:ascii="Palatino Linotype" w:eastAsia="SimSun" w:hAnsi="Palatino Linotype" w:cs="Times New Roman"/>
          <w:sz w:val="20"/>
          <w:szCs w:val="20"/>
          <w:lang w:val="ro-RO" w:eastAsia="zh-CN"/>
        </w:rPr>
        <w:t>cît</w:t>
      </w:r>
      <w:proofErr w:type="spellEnd"/>
      <w:r w:rsidRPr="00E3186A">
        <w:rPr>
          <w:rFonts w:ascii="Palatino Linotype" w:eastAsia="SimSun" w:hAnsi="Palatino Linotype" w:cs="Times New Roman"/>
          <w:sz w:val="20"/>
          <w:szCs w:val="20"/>
          <w:lang w:val="ro-RO" w:eastAsia="zh-CN"/>
        </w:rPr>
        <w:t xml:space="preserve"> </w:t>
      </w:r>
      <w:proofErr w:type="spellStart"/>
      <w:r w:rsidRPr="00E3186A">
        <w:rPr>
          <w:rFonts w:ascii="Palatino Linotype" w:eastAsia="SimSun" w:hAnsi="Palatino Linotype" w:cs="Times New Roman"/>
          <w:sz w:val="20"/>
          <w:szCs w:val="20"/>
          <w:lang w:val="ro-RO" w:eastAsia="zh-CN"/>
        </w:rPr>
        <w:t>şi</w:t>
      </w:r>
      <w:proofErr w:type="spellEnd"/>
      <w:r w:rsidRPr="00E3186A">
        <w:rPr>
          <w:rFonts w:ascii="Palatino Linotype" w:eastAsia="SimSun" w:hAnsi="Palatino Linotype" w:cs="Times New Roman"/>
          <w:sz w:val="20"/>
          <w:szCs w:val="20"/>
          <w:lang w:val="ro-RO" w:eastAsia="zh-CN"/>
        </w:rPr>
        <w:t xml:space="preserve"> motivul anulării. </w:t>
      </w: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17. </w:t>
      </w:r>
      <w:proofErr w:type="spellStart"/>
      <w:r w:rsidRPr="00E3186A">
        <w:rPr>
          <w:rFonts w:ascii="Palatino Linotype" w:eastAsia="Times New Roman" w:hAnsi="Palatino Linotype" w:cs="Times New Roman"/>
          <w:b/>
          <w:sz w:val="20"/>
          <w:szCs w:val="20"/>
          <w:lang w:val="ro-RO" w:eastAsia="ru-RU"/>
        </w:rPr>
        <w:t>Relaţii</w:t>
      </w:r>
      <w:proofErr w:type="spellEnd"/>
      <w:r w:rsidRPr="00E3186A">
        <w:rPr>
          <w:rFonts w:ascii="Palatino Linotype" w:eastAsia="Times New Roman" w:hAnsi="Palatino Linotype" w:cs="Times New Roman"/>
          <w:b/>
          <w:sz w:val="20"/>
          <w:szCs w:val="20"/>
          <w:lang w:val="ro-RO" w:eastAsia="ru-RU"/>
        </w:rPr>
        <w:t xml:space="preserve"> de contact: Victoria </w:t>
      </w:r>
      <w:proofErr w:type="spellStart"/>
      <w:r w:rsidRPr="00E3186A">
        <w:rPr>
          <w:rFonts w:ascii="Palatino Linotype" w:eastAsia="Times New Roman" w:hAnsi="Palatino Linotype" w:cs="Times New Roman"/>
          <w:b/>
          <w:sz w:val="20"/>
          <w:szCs w:val="20"/>
          <w:lang w:val="ro-RO" w:eastAsia="ru-RU"/>
        </w:rPr>
        <w:t>Virschi</w:t>
      </w:r>
      <w:proofErr w:type="spellEnd"/>
      <w:r w:rsidRPr="00E3186A">
        <w:rPr>
          <w:rFonts w:ascii="Palatino Linotype" w:eastAsia="Times New Roman" w:hAnsi="Palatino Linotype" w:cs="Times New Roman"/>
          <w:b/>
          <w:sz w:val="20"/>
          <w:szCs w:val="20"/>
          <w:lang w:val="ro-RO" w:eastAsia="ru-RU"/>
        </w:rPr>
        <w:t xml:space="preserve">,  tel. 31-02-74, </w:t>
      </w:r>
      <w:proofErr w:type="spellStart"/>
      <w:r w:rsidRPr="00E3186A">
        <w:rPr>
          <w:rFonts w:ascii="Palatino Linotype" w:eastAsia="Times New Roman" w:hAnsi="Palatino Linotype" w:cs="Times New Roman"/>
          <w:b/>
          <w:sz w:val="20"/>
          <w:szCs w:val="20"/>
          <w:lang w:val="ro-RO" w:eastAsia="ru-RU"/>
        </w:rPr>
        <w:t>mob</w:t>
      </w:r>
      <w:proofErr w:type="spellEnd"/>
      <w:r w:rsidRPr="00E3186A">
        <w:rPr>
          <w:rFonts w:ascii="Palatino Linotype" w:eastAsia="Times New Roman" w:hAnsi="Palatino Linotype" w:cs="Times New Roman"/>
          <w:b/>
          <w:sz w:val="20"/>
          <w:szCs w:val="20"/>
          <w:lang w:val="ro-RO" w:eastAsia="ru-RU"/>
        </w:rPr>
        <w:t xml:space="preserve">. 069692558, email: </w:t>
      </w:r>
      <w:hyperlink r:id="rId6" w:history="1">
        <w:r w:rsidRPr="00E03CB3">
          <w:rPr>
            <w:rFonts w:ascii="Palatino Linotype" w:eastAsia="Times New Roman" w:hAnsi="Palatino Linotype" w:cs="Times New Roman"/>
            <w:b/>
            <w:color w:val="0000FF"/>
            <w:sz w:val="20"/>
            <w:szCs w:val="20"/>
            <w:u w:val="single"/>
            <w:lang w:val="ro-RO" w:eastAsia="ru-RU"/>
          </w:rPr>
          <w:t>aparat@cnajgs.md</w:t>
        </w:r>
      </w:hyperlink>
      <w:r w:rsidRPr="00E3186A">
        <w:rPr>
          <w:rFonts w:ascii="Palatino Linotype" w:eastAsia="Times New Roman" w:hAnsi="Palatino Linotype" w:cs="Times New Roman"/>
          <w:b/>
          <w:sz w:val="20"/>
          <w:szCs w:val="20"/>
          <w:lang w:val="ro-RO" w:eastAsia="ru-RU"/>
        </w:rPr>
        <w:t xml:space="preserve">. </w:t>
      </w:r>
    </w:p>
    <w:p w:rsidR="00344141" w:rsidRPr="00E3186A" w:rsidRDefault="00344141" w:rsidP="00344141">
      <w:pPr>
        <w:spacing w:after="0" w:line="240" w:lineRule="auto"/>
        <w:ind w:left="-426" w:firstLine="6"/>
        <w:rPr>
          <w:rFonts w:ascii="Palatino Linotype" w:eastAsia="Times New Roman" w:hAnsi="Palatino Linotype" w:cs="Times New Roman"/>
          <w:b/>
          <w:sz w:val="16"/>
          <w:szCs w:val="16"/>
          <w:lang w:val="ro-RO" w:eastAsia="ru-RU"/>
        </w:rPr>
      </w:pPr>
      <w:r w:rsidRPr="00E3186A">
        <w:rPr>
          <w:rFonts w:ascii="Palatino Linotype" w:eastAsia="Times New Roman" w:hAnsi="Palatino Linotype" w:cs="Times New Roman"/>
          <w:b/>
          <w:sz w:val="16"/>
          <w:szCs w:val="16"/>
          <w:lang w:val="ro-RO" w:eastAsia="ru-RU"/>
        </w:rPr>
        <w:t xml:space="preserve">                                         </w:t>
      </w:r>
    </w:p>
    <w:p w:rsidR="00344141" w:rsidRPr="00E3186A" w:rsidRDefault="00344141" w:rsidP="00344141">
      <w:pPr>
        <w:spacing w:after="0" w:line="240" w:lineRule="auto"/>
        <w:ind w:left="-426" w:firstLine="6"/>
        <w:rPr>
          <w:rFonts w:ascii="Palatino Linotype" w:eastAsia="Times New Roman" w:hAnsi="Palatino Linotype" w:cs="Times New Roman"/>
          <w:b/>
          <w:i/>
          <w:sz w:val="20"/>
          <w:szCs w:val="20"/>
          <w:lang w:val="ro-RO" w:eastAsia="ru-RU"/>
        </w:rPr>
      </w:pPr>
      <w:r w:rsidRPr="00E3186A">
        <w:rPr>
          <w:rFonts w:ascii="Palatino Linotype" w:eastAsia="Times New Roman" w:hAnsi="Palatino Linotype" w:cs="Times New Roman"/>
          <w:b/>
          <w:i/>
          <w:sz w:val="20"/>
          <w:szCs w:val="20"/>
          <w:lang w:val="ro-RO" w:eastAsia="ru-RU"/>
        </w:rPr>
        <w:t xml:space="preserve">Autoritatea contractantă </w:t>
      </w:r>
      <w:r w:rsidRPr="00E3186A">
        <w:rPr>
          <w:rFonts w:ascii="Palatino Linotype" w:eastAsia="Times New Roman" w:hAnsi="Palatino Linotype" w:cs="Times New Roman"/>
          <w:b/>
          <w:i/>
          <w:sz w:val="20"/>
          <w:szCs w:val="20"/>
          <w:lang w:val="ro-RO" w:eastAsia="ru-RU"/>
        </w:rPr>
        <w:tab/>
      </w:r>
      <w:r w:rsidRPr="00E3186A">
        <w:rPr>
          <w:rFonts w:ascii="Palatino Linotype" w:eastAsia="Times New Roman" w:hAnsi="Palatino Linotype" w:cs="Times New Roman"/>
          <w:b/>
          <w:i/>
          <w:sz w:val="20"/>
          <w:szCs w:val="20"/>
          <w:lang w:val="ro-RO" w:eastAsia="ru-RU"/>
        </w:rPr>
        <w:tab/>
      </w:r>
      <w:r w:rsidRPr="00E3186A">
        <w:rPr>
          <w:rFonts w:ascii="Palatino Linotype" w:eastAsia="Times New Roman" w:hAnsi="Palatino Linotype" w:cs="Times New Roman"/>
          <w:b/>
          <w:i/>
          <w:sz w:val="20"/>
          <w:szCs w:val="20"/>
          <w:lang w:val="ro-RO" w:eastAsia="ru-RU"/>
        </w:rPr>
        <w:tab/>
      </w:r>
      <w:r w:rsidRPr="00E3186A">
        <w:rPr>
          <w:rFonts w:ascii="Palatino Linotype" w:eastAsia="Times New Roman" w:hAnsi="Palatino Linotype" w:cs="Times New Roman"/>
          <w:b/>
          <w:i/>
          <w:sz w:val="20"/>
          <w:szCs w:val="20"/>
          <w:lang w:val="ro-RO" w:eastAsia="ru-RU"/>
        </w:rPr>
        <w:tab/>
      </w:r>
      <w:r w:rsidRPr="00E3186A">
        <w:rPr>
          <w:rFonts w:ascii="Palatino Linotype" w:eastAsia="Times New Roman" w:hAnsi="Palatino Linotype" w:cs="Times New Roman"/>
          <w:b/>
          <w:i/>
          <w:sz w:val="20"/>
          <w:szCs w:val="20"/>
          <w:lang w:val="ro-RO" w:eastAsia="ru-RU"/>
        </w:rPr>
        <w:tab/>
        <w:t xml:space="preserve">                      _________________________</w:t>
      </w:r>
    </w:p>
    <w:p w:rsidR="00344141" w:rsidRPr="00E3186A" w:rsidRDefault="00344141" w:rsidP="00344141">
      <w:pPr>
        <w:spacing w:after="0" w:line="240" w:lineRule="auto"/>
        <w:ind w:left="-426" w:firstLine="6"/>
        <w:rPr>
          <w:rFonts w:ascii="Palatino Linotype" w:eastAsia="Times New Roman" w:hAnsi="Palatino Linotype" w:cs="Times New Roman"/>
          <w:i/>
          <w:sz w:val="20"/>
          <w:szCs w:val="20"/>
          <w:lang w:val="ro-RO" w:eastAsia="ru-RU"/>
        </w:rPr>
      </w:pPr>
      <w:r w:rsidRPr="00E3186A">
        <w:rPr>
          <w:rFonts w:ascii="Palatino Linotype" w:eastAsia="Times New Roman" w:hAnsi="Palatino Linotype" w:cs="Times New Roman"/>
          <w:i/>
          <w:sz w:val="20"/>
          <w:szCs w:val="20"/>
          <w:lang w:val="ro-RO" w:eastAsia="ru-RU"/>
        </w:rPr>
        <w:t>(semnătura)</w:t>
      </w:r>
    </w:p>
    <w:p w:rsidR="00344141" w:rsidRDefault="00344141" w:rsidP="00344141">
      <w:pPr>
        <w:rPr>
          <w:rFonts w:ascii="Palatino Linotype" w:hAnsi="Palatino Linotype"/>
          <w:sz w:val="20"/>
          <w:szCs w:val="20"/>
        </w:rPr>
      </w:pPr>
      <w:r>
        <w:rPr>
          <w:rFonts w:ascii="Palatino Linotype" w:hAnsi="Palatino Linotype"/>
          <w:sz w:val="20"/>
          <w:szCs w:val="20"/>
        </w:rPr>
        <w:br w:type="page"/>
      </w:r>
    </w:p>
    <w:p w:rsidR="005F1BD9" w:rsidRDefault="00295FA0"/>
    <w:sectPr w:rsidR="005F1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C0B13"/>
    <w:multiLevelType w:val="hybridMultilevel"/>
    <w:tmpl w:val="05D057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37D5B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3BB2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A62D6C"/>
    <w:multiLevelType w:val="hybridMultilevel"/>
    <w:tmpl w:val="1D7C95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DF02A70"/>
    <w:multiLevelType w:val="hybridMultilevel"/>
    <w:tmpl w:val="AD5AD5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41"/>
    <w:rsid w:val="00131F74"/>
    <w:rsid w:val="00295FA0"/>
    <w:rsid w:val="00322913"/>
    <w:rsid w:val="00344141"/>
    <w:rsid w:val="003A7A17"/>
    <w:rsid w:val="006404DC"/>
    <w:rsid w:val="00810695"/>
    <w:rsid w:val="00EE2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67EC4-115A-4000-BDD1-F736F1B4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rat@cnajgs.md" TargetMode="External"/><Relationship Id="rId5" Type="http://schemas.openxmlformats.org/officeDocument/2006/relationships/hyperlink" Target="mailto:aparat@cnajgs.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Batrinac</dc:creator>
  <cp:keywords/>
  <dc:description/>
  <cp:lastModifiedBy>Andrei Batrinac</cp:lastModifiedBy>
  <cp:revision>6</cp:revision>
  <dcterms:created xsi:type="dcterms:W3CDTF">2016-05-26T11:44:00Z</dcterms:created>
  <dcterms:modified xsi:type="dcterms:W3CDTF">2016-05-26T12:21:00Z</dcterms:modified>
</cp:coreProperties>
</file>