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r w:rsidRPr="00C92397">
        <w:rPr>
          <w:rFonts w:cstheme="minorHAnsi"/>
          <w:b/>
          <w:sz w:val="24"/>
          <w:szCs w:val="24"/>
        </w:rPr>
        <w:t xml:space="preserve">     </w:t>
      </w:r>
    </w:p>
    <w:bookmarkEnd w:id="0"/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1B2D3C0B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103F35">
        <w:rPr>
          <w:rFonts w:ascii="Times New Roman" w:eastAsia="Calibri" w:hAnsi="Times New Roman" w:cs="Times New Roman"/>
          <w:b/>
          <w:iCs/>
          <w:sz w:val="48"/>
          <w:szCs w:val="48"/>
        </w:rPr>
        <w:t>Utilizarea videoconferinței în procesele judiciare din Republica Moldova</w:t>
      </w:r>
      <w:r w:rsidR="00103F35">
        <w:rPr>
          <w:rFonts w:ascii="Times New Roman" w:eastAsia="Calibri" w:hAnsi="Times New Roman" w:cs="Times New Roman"/>
          <w:b/>
          <w:iCs/>
          <w:sz w:val="48"/>
          <w:szCs w:val="48"/>
          <w:lang w:val="en-US"/>
        </w:rPr>
        <w:t>:</w:t>
      </w:r>
      <w:r w:rsidR="00103F35">
        <w:rPr>
          <w:rFonts w:ascii="Times New Roman" w:eastAsia="Calibri" w:hAnsi="Times New Roman" w:cs="Times New Roman"/>
          <w:b/>
          <w:iCs/>
          <w:sz w:val="48"/>
          <w:szCs w:val="48"/>
        </w:rPr>
        <w:t xml:space="preserve"> condiții legislative și aspecte practice de realizare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12F85121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57441E">
        <w:rPr>
          <w:rFonts w:ascii="Times New Roman" w:eastAsia="Calibri" w:hAnsi="Times New Roman" w:cs="Times New Roman"/>
          <w:b/>
          <w:bCs/>
          <w:sz w:val="28"/>
          <w:szCs w:val="28"/>
        </w:rPr>
        <w:t>vineri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57441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930E8F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.2022, ora 15:00-17:00</w:t>
      </w:r>
    </w:p>
    <w:p w14:paraId="0A1B4509" w14:textId="038E1043" w:rsidR="00CD33B9" w:rsidRPr="00CD33B9" w:rsidRDefault="004B053C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Formator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>:</w:t>
      </w:r>
      <w:r w:rsidR="00930E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Mocanu Veronica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av., dr.</w:t>
      </w:r>
      <w:r w:rsidR="00103F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conf. univ.,</w:t>
      </w:r>
      <w:r w:rsidR="00F2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F43">
        <w:rPr>
          <w:rFonts w:ascii="Times New Roman" w:eastAsia="Calibri" w:hAnsi="Times New Roman" w:cs="Times New Roman"/>
          <w:sz w:val="28"/>
          <w:szCs w:val="28"/>
        </w:rPr>
        <w:t>USM</w:t>
      </w:r>
    </w:p>
    <w:p w14:paraId="533415E1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073140" w:rsidRPr="00CD33B9" w14:paraId="692AB6E1" w14:textId="77777777" w:rsidTr="00CD33B9">
        <w:tc>
          <w:tcPr>
            <w:tcW w:w="1418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3D696AB3" w14:textId="77777777" w:rsidR="0057441E" w:rsidRDefault="00822489" w:rsidP="005744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5744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5744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57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390168" w14:textId="6DED2320" w:rsidR="00B7431E" w:rsidRPr="0057441E" w:rsidRDefault="0057441E" w:rsidP="0057441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441E">
              <w:rPr>
                <w:rFonts w:ascii="Lato" w:hAnsi="Lato"/>
                <w:color w:val="232333"/>
                <w:sz w:val="21"/>
                <w:szCs w:val="21"/>
                <w:shd w:val="clear" w:color="auto" w:fill="FFFFFF"/>
              </w:rPr>
              <w:t> </w:t>
            </w:r>
            <w:hyperlink r:id="rId11" w:tgtFrame="_blank" w:history="1">
              <w:r w:rsidRPr="0057441E">
                <w:rPr>
                  <w:rStyle w:val="ad"/>
                  <w:rFonts w:ascii="Lato" w:hAnsi="Lato"/>
                  <w:color w:val="033A7D"/>
                  <w:sz w:val="21"/>
                  <w:szCs w:val="21"/>
                  <w:shd w:val="clear" w:color="auto" w:fill="FFFFFF"/>
                </w:rPr>
                <w:t>https://us02web.zoom.us/j/83987286462?pwd=myqVCqqGRWHGoK7G99oO2QtOxg_1Ep.1</w:t>
              </w:r>
            </w:hyperlink>
          </w:p>
          <w:p w14:paraId="237B922C" w14:textId="77777777" w:rsidR="0057441E" w:rsidRPr="0057441E" w:rsidRDefault="0057441E" w:rsidP="0057441E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744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Meeting ID: 839 8728 6462</w:t>
            </w:r>
          </w:p>
          <w:p w14:paraId="3E147535" w14:textId="56A36BB6" w:rsidR="0057441E" w:rsidRPr="00CD33B9" w:rsidRDefault="0057441E" w:rsidP="0057441E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5744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Passcode</w:t>
            </w:r>
            <w:proofErr w:type="spellEnd"/>
            <w:r w:rsidRPr="005744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846957</w:t>
            </w:r>
          </w:p>
        </w:tc>
      </w:tr>
      <w:tr w:rsidR="00073140" w:rsidRPr="00CD33B9" w14:paraId="5ACCBE74" w14:textId="77777777" w:rsidTr="00B7431E">
        <w:tc>
          <w:tcPr>
            <w:tcW w:w="1418" w:type="dxa"/>
          </w:tcPr>
          <w:p w14:paraId="7AEE02EC" w14:textId="04EE0CEA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D33B9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021663B3" w:rsidR="004F0A2C" w:rsidRPr="00CD33B9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3C15F1CE" w:rsidR="008A6514" w:rsidRPr="00CD33B9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D33B9" w14:paraId="10E37FC3" w14:textId="77777777" w:rsidTr="00B7431E">
        <w:tc>
          <w:tcPr>
            <w:tcW w:w="1418" w:type="dxa"/>
          </w:tcPr>
          <w:p w14:paraId="387A48F0" w14:textId="19E9DB39" w:rsidR="00666A59" w:rsidRPr="00CD33B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0F11AD8D" w14:textId="1E935FA4" w:rsidR="003C0CD2" w:rsidRDefault="002D6B99" w:rsidP="00CD33B9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Cadru legal de reglementae a utilizării videoconferinței în procesele judiciare din Republica Moldova </w:t>
            </w:r>
          </w:p>
          <w:p w14:paraId="10A85439" w14:textId="4EE2C561" w:rsidR="005F2A92" w:rsidRPr="00CD33B9" w:rsidRDefault="002D6B99" w:rsidP="003C0CD2">
            <w:pPr>
              <w:pStyle w:val="ac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Practica națională și internațională de utilizare a aplicației de videoconferință în procedurile judiciare</w:t>
            </w:r>
          </w:p>
          <w:p w14:paraId="3591D8F5" w14:textId="77777777" w:rsidR="003C0CD2" w:rsidRDefault="003C0CD2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64CF1C2" w14:textId="153FC767" w:rsidR="00666A59" w:rsidRPr="00CD33B9" w:rsidRDefault="00930E8F" w:rsidP="00132294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M</w:t>
            </w:r>
            <w:r w:rsidR="003C0CD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ocanu Veronica</w:t>
            </w:r>
            <w:r w:rsidR="009D528E"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2D6B99">
              <w:rPr>
                <w:rFonts w:ascii="Times New Roman" w:eastAsia="Calibri" w:hAnsi="Times New Roman" w:cs="Times New Roman"/>
                <w:sz w:val="28"/>
                <w:szCs w:val="28"/>
              </w:rPr>
              <w:t>av., dr., conf. univ., USM</w:t>
            </w:r>
          </w:p>
        </w:tc>
      </w:tr>
      <w:tr w:rsidR="007F07BD" w:rsidRPr="00CD33B9" w14:paraId="6A535701" w14:textId="77777777" w:rsidTr="00CD33B9">
        <w:tc>
          <w:tcPr>
            <w:tcW w:w="1418" w:type="dxa"/>
            <w:shd w:val="clear" w:color="auto" w:fill="C6D9F1" w:themeFill="text2" w:themeFillTint="33"/>
          </w:tcPr>
          <w:p w14:paraId="7E71EEE3" w14:textId="45246094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.50-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2294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220EAF61" w:rsidR="00984116" w:rsidRDefault="00984116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AEA17" w14:textId="77777777" w:rsidR="00A96EB3" w:rsidRPr="00CD33B9" w:rsidRDefault="00A96EB3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96EB3" w:rsidRPr="00CD33B9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17FB7" w14:textId="77777777" w:rsidR="00E4291E" w:rsidRDefault="00E4291E" w:rsidP="0027285F">
      <w:pPr>
        <w:spacing w:after="0" w:line="240" w:lineRule="auto"/>
      </w:pPr>
      <w:r>
        <w:separator/>
      </w:r>
    </w:p>
  </w:endnote>
  <w:endnote w:type="continuationSeparator" w:id="0">
    <w:p w14:paraId="28CDA921" w14:textId="77777777" w:rsidR="00E4291E" w:rsidRDefault="00E4291E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0697B" w14:textId="77777777" w:rsidR="00E4291E" w:rsidRDefault="00E4291E" w:rsidP="0027285F">
      <w:pPr>
        <w:spacing w:after="0" w:line="240" w:lineRule="auto"/>
      </w:pPr>
      <w:r>
        <w:separator/>
      </w:r>
    </w:p>
  </w:footnote>
  <w:footnote w:type="continuationSeparator" w:id="0">
    <w:p w14:paraId="2DAB9C44" w14:textId="77777777" w:rsidR="00E4291E" w:rsidRDefault="00E4291E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00CA3"/>
    <w:rsid w:val="00015F45"/>
    <w:rsid w:val="00024671"/>
    <w:rsid w:val="00061125"/>
    <w:rsid w:val="00073140"/>
    <w:rsid w:val="000951CB"/>
    <w:rsid w:val="000975DF"/>
    <w:rsid w:val="000F1382"/>
    <w:rsid w:val="000F64C6"/>
    <w:rsid w:val="00103886"/>
    <w:rsid w:val="00103F35"/>
    <w:rsid w:val="0010791D"/>
    <w:rsid w:val="00111E9D"/>
    <w:rsid w:val="00127444"/>
    <w:rsid w:val="00127953"/>
    <w:rsid w:val="00132294"/>
    <w:rsid w:val="00142CCA"/>
    <w:rsid w:val="001525A8"/>
    <w:rsid w:val="00162473"/>
    <w:rsid w:val="001630E6"/>
    <w:rsid w:val="00173302"/>
    <w:rsid w:val="00176294"/>
    <w:rsid w:val="00197DE9"/>
    <w:rsid w:val="001A6221"/>
    <w:rsid w:val="001B33EF"/>
    <w:rsid w:val="001C0945"/>
    <w:rsid w:val="001C4603"/>
    <w:rsid w:val="001D7D5F"/>
    <w:rsid w:val="001F4D63"/>
    <w:rsid w:val="00200C95"/>
    <w:rsid w:val="00224957"/>
    <w:rsid w:val="0023200C"/>
    <w:rsid w:val="002579B9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D6B99"/>
    <w:rsid w:val="002E005A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887"/>
    <w:rsid w:val="003809A1"/>
    <w:rsid w:val="00395298"/>
    <w:rsid w:val="003C0CD2"/>
    <w:rsid w:val="003D3B9F"/>
    <w:rsid w:val="003D50C3"/>
    <w:rsid w:val="003F2253"/>
    <w:rsid w:val="00402DDE"/>
    <w:rsid w:val="004076B2"/>
    <w:rsid w:val="00427B84"/>
    <w:rsid w:val="00475926"/>
    <w:rsid w:val="00477E37"/>
    <w:rsid w:val="00497E49"/>
    <w:rsid w:val="004A30B4"/>
    <w:rsid w:val="004B053C"/>
    <w:rsid w:val="004D1AA9"/>
    <w:rsid w:val="004E3E87"/>
    <w:rsid w:val="004E7B19"/>
    <w:rsid w:val="004F0A2C"/>
    <w:rsid w:val="004F28EE"/>
    <w:rsid w:val="00501276"/>
    <w:rsid w:val="00511A0C"/>
    <w:rsid w:val="0053366A"/>
    <w:rsid w:val="00536EE8"/>
    <w:rsid w:val="00541CBB"/>
    <w:rsid w:val="00543224"/>
    <w:rsid w:val="00563DD4"/>
    <w:rsid w:val="0057441E"/>
    <w:rsid w:val="00576CB9"/>
    <w:rsid w:val="00592A0B"/>
    <w:rsid w:val="005A01D5"/>
    <w:rsid w:val="005B15E1"/>
    <w:rsid w:val="005B4290"/>
    <w:rsid w:val="005F2A92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A5FDC"/>
    <w:rsid w:val="006B3761"/>
    <w:rsid w:val="006B57A8"/>
    <w:rsid w:val="006C281C"/>
    <w:rsid w:val="006C3034"/>
    <w:rsid w:val="006C7007"/>
    <w:rsid w:val="006D2AC8"/>
    <w:rsid w:val="006E0E6B"/>
    <w:rsid w:val="006E320C"/>
    <w:rsid w:val="006E46C4"/>
    <w:rsid w:val="006E68E9"/>
    <w:rsid w:val="006F5625"/>
    <w:rsid w:val="00727AD8"/>
    <w:rsid w:val="0073165E"/>
    <w:rsid w:val="00736C50"/>
    <w:rsid w:val="007473C9"/>
    <w:rsid w:val="007570B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44C1A"/>
    <w:rsid w:val="008513E3"/>
    <w:rsid w:val="0085334E"/>
    <w:rsid w:val="008547B0"/>
    <w:rsid w:val="00862227"/>
    <w:rsid w:val="00872F7F"/>
    <w:rsid w:val="00877CC2"/>
    <w:rsid w:val="00882785"/>
    <w:rsid w:val="00885404"/>
    <w:rsid w:val="0089012A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0E8F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C7716"/>
    <w:rsid w:val="009D4142"/>
    <w:rsid w:val="009D528E"/>
    <w:rsid w:val="009F23A7"/>
    <w:rsid w:val="009F41DE"/>
    <w:rsid w:val="009F5CCE"/>
    <w:rsid w:val="00A00109"/>
    <w:rsid w:val="00A26A18"/>
    <w:rsid w:val="00A314A8"/>
    <w:rsid w:val="00A32D43"/>
    <w:rsid w:val="00A4604A"/>
    <w:rsid w:val="00A46DA5"/>
    <w:rsid w:val="00A557D1"/>
    <w:rsid w:val="00A92F7C"/>
    <w:rsid w:val="00A96EB3"/>
    <w:rsid w:val="00AA1AFA"/>
    <w:rsid w:val="00AB0941"/>
    <w:rsid w:val="00AB46CB"/>
    <w:rsid w:val="00AC63DA"/>
    <w:rsid w:val="00AE3397"/>
    <w:rsid w:val="00B037DC"/>
    <w:rsid w:val="00B465E5"/>
    <w:rsid w:val="00B52B22"/>
    <w:rsid w:val="00B55FA9"/>
    <w:rsid w:val="00B7431E"/>
    <w:rsid w:val="00B77A62"/>
    <w:rsid w:val="00B8163A"/>
    <w:rsid w:val="00BB43CC"/>
    <w:rsid w:val="00BC3ECE"/>
    <w:rsid w:val="00BD4004"/>
    <w:rsid w:val="00BD500D"/>
    <w:rsid w:val="00BE230C"/>
    <w:rsid w:val="00BE2844"/>
    <w:rsid w:val="00BE7BD3"/>
    <w:rsid w:val="00C21FC7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2F43"/>
    <w:rsid w:val="00C942D7"/>
    <w:rsid w:val="00C95167"/>
    <w:rsid w:val="00CB4C5C"/>
    <w:rsid w:val="00CC0389"/>
    <w:rsid w:val="00CC11C6"/>
    <w:rsid w:val="00CC4370"/>
    <w:rsid w:val="00CD33B9"/>
    <w:rsid w:val="00D26565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734B"/>
    <w:rsid w:val="00E17DC4"/>
    <w:rsid w:val="00E24E06"/>
    <w:rsid w:val="00E327A9"/>
    <w:rsid w:val="00E352BF"/>
    <w:rsid w:val="00E4291E"/>
    <w:rsid w:val="00E50004"/>
    <w:rsid w:val="00E5745A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203E3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987286462?pwd=myqVCqqGRWHGoK7G99oO2QtOxg_1Ep.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546FD3-D2BC-4036-B023-F80B30E0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2022-06-22T09:43:00Z</dcterms:created>
  <dcterms:modified xsi:type="dcterms:W3CDTF">2022-06-22T09:43:00Z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