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DFB" w:rsidRPr="001E79C0" w:rsidRDefault="00217412" w:rsidP="00790B7C">
      <w:pPr>
        <w:pStyle w:val="a7"/>
        <w:rPr>
          <w:rFonts w:ascii="Times New Roman" w:hAnsi="Times New Roman" w:cs="Times New Roman"/>
          <w:bCs/>
          <w:sz w:val="36"/>
          <w:szCs w:val="36"/>
        </w:rPr>
      </w:pPr>
      <w:bookmarkStart w:id="0" w:name="_GoBack"/>
      <w:bookmarkEnd w:id="0"/>
      <w:r w:rsidRPr="001E79C0">
        <w:rPr>
          <w:noProof/>
          <w:lang w:val="ru-RU" w:eastAsia="ru-RU"/>
        </w:rPr>
        <w:drawing>
          <wp:anchor distT="0" distB="0" distL="114300" distR="114300" simplePos="0" relativeHeight="251663360" behindDoc="0" locked="0" layoutInCell="1" allowOverlap="1" wp14:anchorId="2D303E4E" wp14:editId="2ED2EEE8">
            <wp:simplePos x="0" y="0"/>
            <wp:positionH relativeFrom="column">
              <wp:posOffset>4928235</wp:posOffset>
            </wp:positionH>
            <wp:positionV relativeFrom="paragraph">
              <wp:posOffset>245110</wp:posOffset>
            </wp:positionV>
            <wp:extent cx="760095" cy="612775"/>
            <wp:effectExtent l="0" t="0" r="1905" b="0"/>
            <wp:wrapNone/>
            <wp:docPr id="1" name="Pictur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tem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6009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698" w:rsidRPr="001E79C0">
        <w:rPr>
          <w:noProof/>
          <w:lang w:val="ru-RU" w:eastAsia="ru-RU"/>
        </w:rPr>
        <w:drawing>
          <wp:anchor distT="0" distB="0" distL="114300" distR="114300" simplePos="0" relativeHeight="251659264" behindDoc="0" locked="0" layoutInCell="1" allowOverlap="1" wp14:anchorId="6D241970" wp14:editId="1CF0D1C1">
            <wp:simplePos x="0" y="0"/>
            <wp:positionH relativeFrom="column">
              <wp:posOffset>148590</wp:posOffset>
            </wp:positionH>
            <wp:positionV relativeFrom="paragraph">
              <wp:posOffset>214630</wp:posOffset>
            </wp:positionV>
            <wp:extent cx="760095" cy="612775"/>
            <wp:effectExtent l="0" t="0" r="1905" b="0"/>
            <wp:wrapNone/>
            <wp:docPr id="4" name="Picture 4"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tem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60095" cy="612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2"/>
        <w:tblW w:w="0" w:type="auto"/>
        <w:tblLook w:val="04A0" w:firstRow="1" w:lastRow="0" w:firstColumn="1" w:lastColumn="0" w:noHBand="0" w:noVBand="1"/>
      </w:tblPr>
      <w:tblGrid>
        <w:gridCol w:w="9288"/>
      </w:tblGrid>
      <w:tr w:rsidR="00217412" w:rsidRPr="001E79C0" w:rsidTr="00D06FD1">
        <w:trPr>
          <w:cnfStyle w:val="100000000000" w:firstRow="1" w:lastRow="0" w:firstColumn="0" w:lastColumn="0" w:oddVBand="0" w:evenVBand="0" w:oddHBand="0" w:evenHBand="0" w:firstRowFirstColumn="0" w:firstRowLastColumn="0" w:lastRowFirstColumn="0" w:lastRowLastColumn="0"/>
          <w:trHeight w:val="1649"/>
        </w:trPr>
        <w:tc>
          <w:tcPr>
            <w:cnfStyle w:val="001000000100" w:firstRow="0" w:lastRow="0" w:firstColumn="1" w:lastColumn="0" w:oddVBand="0" w:evenVBand="0" w:oddHBand="0" w:evenHBand="0" w:firstRowFirstColumn="1" w:firstRowLastColumn="0" w:lastRowFirstColumn="0" w:lastRowLastColumn="0"/>
            <w:tcW w:w="9288" w:type="dxa"/>
          </w:tcPr>
          <w:p w:rsidR="00217412" w:rsidRPr="001E79C0" w:rsidRDefault="00217412" w:rsidP="00217412">
            <w:pPr>
              <w:pStyle w:val="a7"/>
              <w:jc w:val="center"/>
              <w:rPr>
                <w:rFonts w:ascii="Arial Black" w:hAnsi="Arial Black"/>
              </w:rPr>
            </w:pPr>
            <w:r w:rsidRPr="001E79C0">
              <w:rPr>
                <w:rFonts w:ascii="Arial Black" w:eastAsiaTheme="minorEastAsia" w:hAnsi="Arial Black"/>
              </w:rPr>
              <w:t>Consiliul Național pentru Asistența</w:t>
            </w:r>
          </w:p>
          <w:p w:rsidR="00217412" w:rsidRPr="001E79C0" w:rsidRDefault="00217412" w:rsidP="00217412">
            <w:pPr>
              <w:pStyle w:val="a7"/>
              <w:jc w:val="center"/>
              <w:rPr>
                <w:rFonts w:ascii="Arial Black" w:hAnsi="Arial Black" w:cstheme="minorBidi"/>
              </w:rPr>
            </w:pPr>
            <w:r w:rsidRPr="001E79C0">
              <w:rPr>
                <w:rFonts w:ascii="Arial Black" w:eastAsiaTheme="minorEastAsia" w:hAnsi="Arial Black"/>
              </w:rPr>
              <w:t>Juridică Garantată de Stat</w:t>
            </w:r>
          </w:p>
          <w:p w:rsidR="00217412" w:rsidRPr="001E79C0" w:rsidRDefault="00217412" w:rsidP="00D06FD1">
            <w:pPr>
              <w:pStyle w:val="a7"/>
              <w:jc w:val="both"/>
              <w:rPr>
                <w:rFonts w:ascii="Arial Black" w:hAnsi="Arial Black"/>
              </w:rPr>
            </w:pPr>
            <w:r w:rsidRPr="001E79C0">
              <w:rPr>
                <w:rFonts w:eastAsiaTheme="minorEastAsia"/>
                <w:noProof/>
              </w:rPr>
              <w:t xml:space="preserve">                 </w:t>
            </w:r>
          </w:p>
          <w:p w:rsidR="00217412" w:rsidRPr="001E79C0" w:rsidRDefault="00217412" w:rsidP="00D06FD1">
            <w:pPr>
              <w:pStyle w:val="a7"/>
              <w:jc w:val="center"/>
              <w:rPr>
                <w:rFonts w:ascii="Arial Black" w:hAnsi="Arial Black"/>
              </w:rPr>
            </w:pPr>
            <w:r w:rsidRPr="001E79C0">
              <w:rPr>
                <w:rFonts w:ascii="Arial Black" w:eastAsiaTheme="minorEastAsia" w:hAnsi="Arial Black"/>
              </w:rPr>
              <w:t xml:space="preserve">        </w:t>
            </w:r>
          </w:p>
        </w:tc>
      </w:tr>
    </w:tbl>
    <w:p w:rsidR="00217412" w:rsidRPr="001E79C0" w:rsidRDefault="00217412" w:rsidP="00217412">
      <w:pPr>
        <w:pStyle w:val="a7"/>
        <w:jc w:val="right"/>
        <w:rPr>
          <w:rFonts w:ascii="Times New Roman" w:hAnsi="Times New Roman" w:cs="Times New Roman"/>
          <w:i/>
        </w:rPr>
      </w:pPr>
    </w:p>
    <w:p w:rsidR="00217412" w:rsidRPr="001E79C0" w:rsidRDefault="00B03741" w:rsidP="00217412">
      <w:pPr>
        <w:pStyle w:val="a7"/>
        <w:jc w:val="right"/>
        <w:rPr>
          <w:rFonts w:ascii="Times New Roman" w:hAnsi="Times New Roman" w:cs="Times New Roman"/>
          <w:b/>
        </w:rPr>
      </w:pPr>
      <w:r w:rsidRPr="001E79C0">
        <w:rPr>
          <w:rFonts w:ascii="Times New Roman" w:hAnsi="Times New Roman" w:cs="Times New Roman"/>
          <w:b/>
        </w:rPr>
        <w:t xml:space="preserve">Aprobat prin </w:t>
      </w:r>
      <w:r w:rsidR="00217412" w:rsidRPr="001E79C0">
        <w:rPr>
          <w:rFonts w:ascii="Times New Roman" w:hAnsi="Times New Roman" w:cs="Times New Roman"/>
          <w:b/>
        </w:rPr>
        <w:t xml:space="preserve"> Hotărârea C</w:t>
      </w:r>
      <w:r w:rsidR="00AF2025" w:rsidRPr="001E79C0">
        <w:rPr>
          <w:rFonts w:ascii="Times New Roman" w:hAnsi="Times New Roman" w:cs="Times New Roman"/>
          <w:b/>
        </w:rPr>
        <w:t>onsiliului Naţional pentru Asistenţa Juridică Garantată de Stat</w:t>
      </w:r>
    </w:p>
    <w:p w:rsidR="00217412" w:rsidRPr="001E79C0" w:rsidRDefault="00217412" w:rsidP="00217412">
      <w:pPr>
        <w:pStyle w:val="a7"/>
        <w:jc w:val="right"/>
        <w:rPr>
          <w:rFonts w:ascii="Times New Roman" w:hAnsi="Times New Roman" w:cs="Times New Roman"/>
          <w:b/>
        </w:rPr>
      </w:pPr>
      <w:r w:rsidRPr="001E79C0">
        <w:rPr>
          <w:rFonts w:ascii="Times New Roman" w:hAnsi="Times New Roman" w:cs="Times New Roman"/>
          <w:b/>
        </w:rPr>
        <w:t xml:space="preserve">Nr. </w:t>
      </w:r>
      <w:r w:rsidR="00B52E37" w:rsidRPr="001E79C0">
        <w:rPr>
          <w:rFonts w:ascii="Times New Roman" w:hAnsi="Times New Roman" w:cs="Times New Roman"/>
          <w:b/>
        </w:rPr>
        <w:t>____</w:t>
      </w:r>
      <w:r w:rsidRPr="001E79C0">
        <w:rPr>
          <w:rFonts w:ascii="Times New Roman" w:hAnsi="Times New Roman" w:cs="Times New Roman"/>
          <w:b/>
        </w:rPr>
        <w:t xml:space="preserve"> din </w:t>
      </w:r>
      <w:r w:rsidR="00B52E37" w:rsidRPr="001E79C0">
        <w:rPr>
          <w:rFonts w:ascii="Times New Roman" w:hAnsi="Times New Roman" w:cs="Times New Roman"/>
          <w:b/>
        </w:rPr>
        <w:t>______________</w:t>
      </w:r>
      <w:r w:rsidRPr="001E79C0">
        <w:rPr>
          <w:rFonts w:ascii="Times New Roman" w:hAnsi="Times New Roman" w:cs="Times New Roman"/>
          <w:b/>
        </w:rPr>
        <w:t xml:space="preserve"> 201</w:t>
      </w:r>
      <w:r w:rsidR="00B52E37" w:rsidRPr="001E79C0">
        <w:rPr>
          <w:rFonts w:ascii="Times New Roman" w:hAnsi="Times New Roman" w:cs="Times New Roman"/>
          <w:b/>
        </w:rPr>
        <w:t>7</w:t>
      </w:r>
    </w:p>
    <w:p w:rsidR="003E6B17" w:rsidRPr="001E79C0" w:rsidRDefault="003E6B17" w:rsidP="003E6B17">
      <w:pPr>
        <w:jc w:val="center"/>
        <w:rPr>
          <w:b/>
          <w:bCs/>
          <w:iCs/>
          <w:sz w:val="28"/>
          <w:szCs w:val="28"/>
        </w:rPr>
      </w:pPr>
    </w:p>
    <w:p w:rsidR="00667DFB" w:rsidRPr="001E79C0" w:rsidRDefault="00667DFB" w:rsidP="00667DFB">
      <w:pPr>
        <w:spacing w:after="0" w:line="240" w:lineRule="auto"/>
        <w:jc w:val="center"/>
        <w:rPr>
          <w:rFonts w:ascii="Times New Roman" w:hAnsi="Times New Roman" w:cs="Times New Roman"/>
          <w:b/>
          <w:bCs/>
          <w:sz w:val="36"/>
          <w:szCs w:val="36"/>
        </w:rPr>
      </w:pPr>
    </w:p>
    <w:p w:rsidR="00667DFB" w:rsidRPr="001E79C0" w:rsidRDefault="00667DFB" w:rsidP="00667DFB">
      <w:pPr>
        <w:spacing w:after="0" w:line="240" w:lineRule="auto"/>
        <w:jc w:val="center"/>
        <w:rPr>
          <w:rFonts w:ascii="Times New Roman" w:hAnsi="Times New Roman" w:cs="Times New Roman"/>
          <w:b/>
          <w:bCs/>
          <w:sz w:val="36"/>
          <w:szCs w:val="36"/>
        </w:rPr>
      </w:pPr>
    </w:p>
    <w:p w:rsidR="00667DFB" w:rsidRPr="001E79C0" w:rsidRDefault="00667DFB" w:rsidP="00667DFB">
      <w:pPr>
        <w:spacing w:after="0" w:line="240" w:lineRule="auto"/>
        <w:jc w:val="center"/>
        <w:rPr>
          <w:rFonts w:ascii="Times New Roman" w:hAnsi="Times New Roman" w:cs="Times New Roman"/>
          <w:b/>
          <w:bCs/>
          <w:sz w:val="36"/>
          <w:szCs w:val="36"/>
        </w:rPr>
      </w:pPr>
    </w:p>
    <w:p w:rsidR="00075422" w:rsidRPr="001E79C0" w:rsidRDefault="00075422" w:rsidP="00667DFB">
      <w:pPr>
        <w:spacing w:after="0" w:line="240" w:lineRule="auto"/>
        <w:jc w:val="center"/>
        <w:rPr>
          <w:rFonts w:ascii="Times New Roman" w:hAnsi="Times New Roman" w:cs="Times New Roman"/>
          <w:b/>
          <w:bCs/>
          <w:sz w:val="36"/>
          <w:szCs w:val="36"/>
        </w:rPr>
      </w:pPr>
    </w:p>
    <w:p w:rsidR="00075422" w:rsidRPr="001E79C0" w:rsidRDefault="00075422" w:rsidP="00667DFB">
      <w:pPr>
        <w:spacing w:after="0" w:line="240" w:lineRule="auto"/>
        <w:jc w:val="center"/>
        <w:rPr>
          <w:rFonts w:ascii="Times New Roman" w:hAnsi="Times New Roman" w:cs="Times New Roman"/>
          <w:b/>
          <w:bCs/>
          <w:sz w:val="36"/>
          <w:szCs w:val="36"/>
        </w:rPr>
      </w:pPr>
    </w:p>
    <w:p w:rsidR="00A7634C" w:rsidRPr="001E79C0" w:rsidRDefault="00667DFB" w:rsidP="00667DFB">
      <w:pPr>
        <w:spacing w:after="0" w:line="240" w:lineRule="auto"/>
        <w:jc w:val="center"/>
        <w:rPr>
          <w:rFonts w:ascii="Times New Roman" w:hAnsi="Times New Roman" w:cs="Times New Roman"/>
          <w:b/>
          <w:bCs/>
          <w:sz w:val="36"/>
          <w:szCs w:val="36"/>
        </w:rPr>
      </w:pPr>
      <w:r w:rsidRPr="001E79C0">
        <w:rPr>
          <w:rFonts w:ascii="Times New Roman" w:hAnsi="Times New Roman" w:cs="Times New Roman"/>
          <w:b/>
          <w:bCs/>
          <w:sz w:val="36"/>
          <w:szCs w:val="36"/>
        </w:rPr>
        <w:t xml:space="preserve">CURRICULUM </w:t>
      </w:r>
    </w:p>
    <w:p w:rsidR="00667DFB" w:rsidRPr="001E79C0" w:rsidRDefault="00667DFB" w:rsidP="00667DFB">
      <w:pPr>
        <w:spacing w:after="0" w:line="240" w:lineRule="auto"/>
        <w:jc w:val="center"/>
        <w:rPr>
          <w:rFonts w:ascii="Times New Roman" w:hAnsi="Times New Roman" w:cs="Times New Roman"/>
          <w:b/>
          <w:bCs/>
          <w:sz w:val="36"/>
          <w:szCs w:val="36"/>
        </w:rPr>
      </w:pPr>
      <w:r w:rsidRPr="001E79C0">
        <w:rPr>
          <w:rFonts w:ascii="Times New Roman" w:hAnsi="Times New Roman" w:cs="Times New Roman"/>
          <w:b/>
          <w:bCs/>
          <w:sz w:val="36"/>
          <w:szCs w:val="36"/>
        </w:rPr>
        <w:t xml:space="preserve">DE INSTRUIRE CONTINUĂ </w:t>
      </w:r>
    </w:p>
    <w:p w:rsidR="00667DFB" w:rsidRPr="001E79C0" w:rsidRDefault="00667DFB" w:rsidP="00667DFB">
      <w:pPr>
        <w:spacing w:after="0" w:line="240" w:lineRule="auto"/>
        <w:jc w:val="center"/>
        <w:rPr>
          <w:rFonts w:ascii="Times New Roman" w:hAnsi="Times New Roman" w:cs="Times New Roman"/>
          <w:b/>
          <w:bCs/>
          <w:sz w:val="36"/>
          <w:szCs w:val="36"/>
        </w:rPr>
      </w:pPr>
      <w:r w:rsidRPr="001E79C0">
        <w:rPr>
          <w:rFonts w:ascii="Times New Roman" w:hAnsi="Times New Roman" w:cs="Times New Roman"/>
          <w:b/>
          <w:bCs/>
          <w:sz w:val="36"/>
          <w:szCs w:val="36"/>
        </w:rPr>
        <w:t xml:space="preserve">A AVOCAŢILOR CARE ACORDĂ ASISTENŢĂ JURIDICĂ GARANTATĂ DE STAT </w:t>
      </w:r>
    </w:p>
    <w:p w:rsidR="00667DFB" w:rsidRPr="001E79C0" w:rsidRDefault="001F2883" w:rsidP="00667DFB">
      <w:pPr>
        <w:spacing w:after="0" w:line="240" w:lineRule="auto"/>
        <w:jc w:val="center"/>
        <w:rPr>
          <w:rFonts w:ascii="Times New Roman" w:hAnsi="Times New Roman" w:cs="Times New Roman"/>
          <w:b/>
          <w:bCs/>
          <w:sz w:val="36"/>
          <w:szCs w:val="36"/>
        </w:rPr>
      </w:pPr>
      <w:r w:rsidRPr="001E79C0">
        <w:rPr>
          <w:rFonts w:ascii="Times New Roman" w:hAnsi="Times New Roman" w:cs="Times New Roman"/>
          <w:b/>
          <w:bCs/>
          <w:sz w:val="36"/>
          <w:szCs w:val="36"/>
        </w:rPr>
        <w:t>PE CAUZE CIVILE</w:t>
      </w:r>
      <w:r w:rsidR="00B52E37" w:rsidRPr="001E79C0">
        <w:rPr>
          <w:rFonts w:ascii="Times New Roman" w:hAnsi="Times New Roman" w:cs="Times New Roman"/>
          <w:b/>
          <w:bCs/>
          <w:sz w:val="36"/>
          <w:szCs w:val="36"/>
        </w:rPr>
        <w:t xml:space="preserve"> CU IMPLICAREA COPIILOR</w:t>
      </w:r>
    </w:p>
    <w:p w:rsidR="00667DFB" w:rsidRPr="001E79C0" w:rsidRDefault="00667DFB" w:rsidP="00667DFB">
      <w:pPr>
        <w:spacing w:after="0" w:line="240" w:lineRule="auto"/>
        <w:jc w:val="center"/>
        <w:rPr>
          <w:rFonts w:ascii="Times New Roman" w:hAnsi="Times New Roman" w:cs="Times New Roman"/>
          <w:b/>
          <w:bCs/>
          <w:sz w:val="36"/>
          <w:szCs w:val="36"/>
        </w:rPr>
      </w:pPr>
    </w:p>
    <w:p w:rsidR="00667DFB" w:rsidRPr="001E79C0" w:rsidRDefault="00667DFB" w:rsidP="00667DFB">
      <w:pPr>
        <w:spacing w:after="0" w:line="240" w:lineRule="auto"/>
        <w:jc w:val="center"/>
        <w:rPr>
          <w:rFonts w:ascii="Times New Roman" w:hAnsi="Times New Roman" w:cs="Times New Roman"/>
          <w:b/>
          <w:bCs/>
          <w:sz w:val="28"/>
          <w:szCs w:val="28"/>
        </w:rPr>
      </w:pPr>
    </w:p>
    <w:p w:rsidR="00217412" w:rsidRPr="001E79C0" w:rsidRDefault="00217412" w:rsidP="00667DFB">
      <w:pPr>
        <w:spacing w:after="0" w:line="240" w:lineRule="auto"/>
        <w:jc w:val="center"/>
        <w:rPr>
          <w:rFonts w:ascii="Times New Roman" w:hAnsi="Times New Roman" w:cs="Times New Roman"/>
          <w:b/>
          <w:bCs/>
          <w:sz w:val="28"/>
          <w:szCs w:val="28"/>
        </w:rPr>
      </w:pPr>
    </w:p>
    <w:p w:rsidR="00217412" w:rsidRPr="001E79C0" w:rsidRDefault="00217412" w:rsidP="00667DFB">
      <w:pPr>
        <w:spacing w:after="0" w:line="240" w:lineRule="auto"/>
        <w:jc w:val="center"/>
        <w:rPr>
          <w:rFonts w:ascii="Times New Roman" w:hAnsi="Times New Roman" w:cs="Times New Roman"/>
          <w:b/>
          <w:bCs/>
          <w:sz w:val="28"/>
          <w:szCs w:val="28"/>
        </w:rPr>
      </w:pPr>
    </w:p>
    <w:p w:rsidR="00217412" w:rsidRPr="001E79C0" w:rsidRDefault="00217412" w:rsidP="00667DFB">
      <w:pPr>
        <w:spacing w:after="0" w:line="240" w:lineRule="auto"/>
        <w:jc w:val="center"/>
        <w:rPr>
          <w:rFonts w:ascii="Times New Roman" w:hAnsi="Times New Roman" w:cs="Times New Roman"/>
          <w:b/>
          <w:bCs/>
          <w:sz w:val="28"/>
          <w:szCs w:val="28"/>
        </w:rPr>
      </w:pPr>
    </w:p>
    <w:p w:rsidR="00830A1D" w:rsidRPr="001E79C0" w:rsidRDefault="00830A1D" w:rsidP="00667DFB">
      <w:pPr>
        <w:spacing w:after="0" w:line="240" w:lineRule="auto"/>
        <w:jc w:val="center"/>
        <w:rPr>
          <w:rFonts w:ascii="Times New Roman" w:hAnsi="Times New Roman" w:cs="Times New Roman"/>
          <w:b/>
          <w:bCs/>
          <w:sz w:val="28"/>
          <w:szCs w:val="28"/>
        </w:rPr>
      </w:pPr>
    </w:p>
    <w:p w:rsidR="00830A1D" w:rsidRPr="001E79C0" w:rsidRDefault="00830A1D" w:rsidP="00667DFB">
      <w:pPr>
        <w:spacing w:after="0" w:line="240" w:lineRule="auto"/>
        <w:jc w:val="center"/>
        <w:rPr>
          <w:rFonts w:ascii="Times New Roman" w:hAnsi="Times New Roman" w:cs="Times New Roman"/>
          <w:b/>
          <w:bCs/>
          <w:sz w:val="28"/>
          <w:szCs w:val="28"/>
        </w:rPr>
      </w:pPr>
    </w:p>
    <w:p w:rsidR="00830A1D" w:rsidRPr="001E79C0" w:rsidRDefault="00830A1D" w:rsidP="00667DFB">
      <w:pPr>
        <w:spacing w:after="0" w:line="240" w:lineRule="auto"/>
        <w:jc w:val="center"/>
        <w:rPr>
          <w:rFonts w:ascii="Times New Roman" w:hAnsi="Times New Roman" w:cs="Times New Roman"/>
          <w:b/>
          <w:bCs/>
          <w:sz w:val="28"/>
          <w:szCs w:val="28"/>
        </w:rPr>
      </w:pPr>
    </w:p>
    <w:p w:rsidR="00667DFB" w:rsidRPr="001E79C0" w:rsidRDefault="00667DFB" w:rsidP="00667DFB">
      <w:pPr>
        <w:spacing w:after="0" w:line="240" w:lineRule="auto"/>
        <w:jc w:val="center"/>
        <w:rPr>
          <w:rFonts w:ascii="Times New Roman" w:hAnsi="Times New Roman" w:cs="Times New Roman"/>
          <w:b/>
          <w:bCs/>
          <w:sz w:val="28"/>
          <w:szCs w:val="28"/>
        </w:rPr>
      </w:pPr>
    </w:p>
    <w:p w:rsidR="00667DFB" w:rsidRPr="001E79C0" w:rsidRDefault="00667DFB" w:rsidP="00667DFB">
      <w:pPr>
        <w:spacing w:after="0" w:line="240" w:lineRule="auto"/>
        <w:jc w:val="center"/>
        <w:rPr>
          <w:rFonts w:ascii="Times New Roman" w:hAnsi="Times New Roman" w:cs="Times New Roman"/>
          <w:b/>
          <w:bCs/>
          <w:sz w:val="28"/>
          <w:szCs w:val="28"/>
        </w:rPr>
      </w:pPr>
    </w:p>
    <w:p w:rsidR="00667DFB" w:rsidRPr="001E79C0" w:rsidRDefault="00667DFB" w:rsidP="00667DFB">
      <w:pPr>
        <w:spacing w:after="0" w:line="240" w:lineRule="auto"/>
        <w:jc w:val="center"/>
        <w:rPr>
          <w:rFonts w:ascii="Times New Roman" w:hAnsi="Times New Roman" w:cs="Times New Roman"/>
          <w:b/>
          <w:bCs/>
          <w:sz w:val="28"/>
          <w:szCs w:val="28"/>
        </w:rPr>
      </w:pPr>
    </w:p>
    <w:p w:rsidR="00667DFB" w:rsidRPr="001E79C0" w:rsidRDefault="00667DFB" w:rsidP="00667DFB">
      <w:pPr>
        <w:spacing w:after="0" w:line="240" w:lineRule="auto"/>
        <w:jc w:val="center"/>
        <w:rPr>
          <w:rFonts w:ascii="Times New Roman" w:hAnsi="Times New Roman" w:cs="Times New Roman"/>
          <w:b/>
          <w:bCs/>
          <w:sz w:val="28"/>
          <w:szCs w:val="28"/>
        </w:rPr>
      </w:pPr>
    </w:p>
    <w:p w:rsidR="00667DFB" w:rsidRPr="001E79C0" w:rsidRDefault="00667DFB" w:rsidP="00667DFB">
      <w:pPr>
        <w:spacing w:after="0" w:line="240" w:lineRule="auto"/>
        <w:jc w:val="center"/>
        <w:rPr>
          <w:rFonts w:ascii="Times New Roman" w:hAnsi="Times New Roman" w:cs="Times New Roman"/>
          <w:b/>
          <w:bCs/>
          <w:sz w:val="28"/>
          <w:szCs w:val="28"/>
        </w:rPr>
      </w:pPr>
    </w:p>
    <w:p w:rsidR="00667DFB" w:rsidRPr="001E79C0" w:rsidRDefault="00667DFB" w:rsidP="00667DFB">
      <w:pPr>
        <w:spacing w:after="0" w:line="240" w:lineRule="auto"/>
        <w:jc w:val="center"/>
        <w:rPr>
          <w:rFonts w:ascii="Times New Roman" w:hAnsi="Times New Roman" w:cs="Times New Roman"/>
          <w:b/>
          <w:bCs/>
          <w:sz w:val="28"/>
          <w:szCs w:val="28"/>
        </w:rPr>
      </w:pPr>
    </w:p>
    <w:p w:rsidR="00667DFB" w:rsidRPr="001E79C0" w:rsidRDefault="00667DFB" w:rsidP="00667DFB">
      <w:pPr>
        <w:spacing w:after="0" w:line="240" w:lineRule="auto"/>
        <w:jc w:val="center"/>
        <w:rPr>
          <w:rFonts w:ascii="Times New Roman" w:hAnsi="Times New Roman" w:cs="Times New Roman"/>
          <w:b/>
          <w:bCs/>
          <w:sz w:val="28"/>
          <w:szCs w:val="28"/>
        </w:rPr>
      </w:pPr>
    </w:p>
    <w:p w:rsidR="00667DFB" w:rsidRPr="001E79C0" w:rsidRDefault="00667DFB" w:rsidP="00667DFB">
      <w:pPr>
        <w:spacing w:after="0" w:line="240" w:lineRule="auto"/>
        <w:jc w:val="center"/>
        <w:rPr>
          <w:rFonts w:ascii="Times New Roman" w:hAnsi="Times New Roman" w:cs="Times New Roman"/>
          <w:b/>
          <w:bCs/>
          <w:sz w:val="28"/>
          <w:szCs w:val="28"/>
        </w:rPr>
      </w:pPr>
    </w:p>
    <w:p w:rsidR="006476D1" w:rsidRPr="001E79C0" w:rsidRDefault="006476D1" w:rsidP="00667DFB">
      <w:pPr>
        <w:spacing w:after="0" w:line="240" w:lineRule="auto"/>
        <w:jc w:val="center"/>
        <w:rPr>
          <w:rFonts w:ascii="Times New Roman" w:hAnsi="Times New Roman" w:cs="Times New Roman"/>
          <w:bCs/>
          <w:sz w:val="24"/>
          <w:szCs w:val="24"/>
        </w:rPr>
      </w:pPr>
    </w:p>
    <w:p w:rsidR="006476D1" w:rsidRPr="001E79C0" w:rsidRDefault="006476D1" w:rsidP="00667DFB">
      <w:pPr>
        <w:spacing w:after="0" w:line="240" w:lineRule="auto"/>
        <w:jc w:val="center"/>
        <w:rPr>
          <w:rFonts w:ascii="Times New Roman" w:hAnsi="Times New Roman" w:cs="Times New Roman"/>
          <w:bCs/>
          <w:sz w:val="24"/>
          <w:szCs w:val="24"/>
        </w:rPr>
      </w:pPr>
    </w:p>
    <w:p w:rsidR="00075422" w:rsidRPr="001E79C0" w:rsidRDefault="00075422" w:rsidP="00667DFB">
      <w:pPr>
        <w:spacing w:after="0" w:line="240" w:lineRule="auto"/>
        <w:jc w:val="center"/>
        <w:rPr>
          <w:rFonts w:ascii="Times New Roman" w:hAnsi="Times New Roman" w:cs="Times New Roman"/>
          <w:bCs/>
          <w:sz w:val="24"/>
          <w:szCs w:val="24"/>
        </w:rPr>
      </w:pPr>
    </w:p>
    <w:p w:rsidR="00B52E37" w:rsidRPr="001E79C0" w:rsidRDefault="00B52E37" w:rsidP="00667DFB">
      <w:pPr>
        <w:spacing w:after="0" w:line="240" w:lineRule="auto"/>
        <w:jc w:val="center"/>
        <w:rPr>
          <w:rFonts w:ascii="Times New Roman" w:hAnsi="Times New Roman" w:cs="Times New Roman"/>
          <w:bCs/>
          <w:sz w:val="24"/>
          <w:szCs w:val="24"/>
        </w:rPr>
      </w:pPr>
    </w:p>
    <w:p w:rsidR="00830A1D" w:rsidRPr="001E79C0" w:rsidRDefault="00830A1D" w:rsidP="00667DFB">
      <w:pPr>
        <w:spacing w:after="0" w:line="240" w:lineRule="auto"/>
        <w:jc w:val="center"/>
        <w:rPr>
          <w:rFonts w:ascii="Times New Roman" w:hAnsi="Times New Roman" w:cs="Times New Roman"/>
          <w:bCs/>
          <w:sz w:val="24"/>
          <w:szCs w:val="24"/>
        </w:rPr>
      </w:pPr>
    </w:p>
    <w:p w:rsidR="00BB0E19" w:rsidRPr="001E79C0" w:rsidRDefault="00BB0E19" w:rsidP="0032595B">
      <w:pPr>
        <w:pStyle w:val="a3"/>
        <w:numPr>
          <w:ilvl w:val="0"/>
          <w:numId w:val="16"/>
        </w:numPr>
        <w:spacing w:after="0"/>
        <w:ind w:left="426" w:hanging="426"/>
        <w:rPr>
          <w:rFonts w:ascii="Times New Roman" w:hAnsi="Times New Roman" w:cs="Times New Roman"/>
          <w:b/>
          <w:sz w:val="24"/>
          <w:szCs w:val="24"/>
        </w:rPr>
      </w:pPr>
      <w:r w:rsidRPr="001E79C0">
        <w:rPr>
          <w:rFonts w:ascii="Times New Roman" w:hAnsi="Times New Roman" w:cs="Times New Roman"/>
          <w:b/>
          <w:sz w:val="24"/>
          <w:szCs w:val="24"/>
        </w:rPr>
        <w:t>PRELIMIN</w:t>
      </w:r>
      <w:r w:rsidR="00231D47" w:rsidRPr="001E79C0">
        <w:rPr>
          <w:rFonts w:ascii="Times New Roman" w:hAnsi="Times New Roman" w:cs="Times New Roman"/>
          <w:b/>
          <w:sz w:val="24"/>
          <w:szCs w:val="24"/>
        </w:rPr>
        <w:t>AR</w:t>
      </w:r>
      <w:r w:rsidRPr="001E79C0">
        <w:rPr>
          <w:rFonts w:ascii="Times New Roman" w:hAnsi="Times New Roman" w:cs="Times New Roman"/>
          <w:b/>
          <w:sz w:val="24"/>
          <w:szCs w:val="24"/>
        </w:rPr>
        <w:t>I</w:t>
      </w:r>
      <w:r w:rsidR="00231D47" w:rsidRPr="001E79C0">
        <w:rPr>
          <w:rFonts w:ascii="Times New Roman" w:hAnsi="Times New Roman" w:cs="Times New Roman"/>
          <w:b/>
          <w:sz w:val="24"/>
          <w:szCs w:val="24"/>
        </w:rPr>
        <w:t>I</w:t>
      </w:r>
    </w:p>
    <w:p w:rsidR="00136FE4" w:rsidRPr="001E79C0" w:rsidRDefault="00136FE4" w:rsidP="00136FE4">
      <w:pPr>
        <w:pStyle w:val="a3"/>
        <w:spacing w:after="0"/>
        <w:ind w:left="1080"/>
        <w:rPr>
          <w:rFonts w:ascii="Times New Roman" w:hAnsi="Times New Roman" w:cs="Times New Roman"/>
          <w:b/>
          <w:sz w:val="24"/>
          <w:szCs w:val="24"/>
        </w:rPr>
      </w:pPr>
    </w:p>
    <w:p w:rsidR="00667DFB" w:rsidRPr="001E79C0" w:rsidRDefault="00667DFB" w:rsidP="001D13CD">
      <w:pPr>
        <w:spacing w:after="0"/>
        <w:ind w:firstLine="426"/>
        <w:jc w:val="both"/>
        <w:rPr>
          <w:rFonts w:ascii="Times New Roman" w:hAnsi="Times New Roman" w:cs="Times New Roman"/>
          <w:sz w:val="24"/>
          <w:szCs w:val="24"/>
        </w:rPr>
      </w:pPr>
      <w:r w:rsidRPr="001E79C0">
        <w:rPr>
          <w:rFonts w:ascii="Times New Roman" w:hAnsi="Times New Roman" w:cs="Times New Roman"/>
          <w:sz w:val="24"/>
          <w:szCs w:val="24"/>
        </w:rPr>
        <w:t>Convenţia cu privire la drepturile copilului prevede că</w:t>
      </w:r>
      <w:r w:rsidR="004260F8" w:rsidRPr="001E79C0">
        <w:rPr>
          <w:rFonts w:ascii="Times New Roman" w:hAnsi="Times New Roman" w:cs="Times New Roman"/>
          <w:sz w:val="24"/>
          <w:szCs w:val="24"/>
        </w:rPr>
        <w:t>,</w:t>
      </w:r>
      <w:r w:rsidRPr="001E79C0">
        <w:rPr>
          <w:rFonts w:ascii="Times New Roman" w:hAnsi="Times New Roman" w:cs="Times New Roman"/>
          <w:sz w:val="24"/>
          <w:szCs w:val="24"/>
        </w:rPr>
        <w:t xml:space="preserve"> în toate deciziile care îi privesc pe copii, fie că sunt luate de instituţii publice sau private de ocroti</w:t>
      </w:r>
      <w:r w:rsidR="004260F8" w:rsidRPr="001E79C0">
        <w:rPr>
          <w:rFonts w:ascii="Times New Roman" w:hAnsi="Times New Roman" w:cs="Times New Roman"/>
          <w:sz w:val="24"/>
          <w:szCs w:val="24"/>
        </w:rPr>
        <w:t>r</w:t>
      </w:r>
      <w:r w:rsidRPr="001E79C0">
        <w:rPr>
          <w:rFonts w:ascii="Times New Roman" w:hAnsi="Times New Roman" w:cs="Times New Roman"/>
          <w:sz w:val="24"/>
          <w:szCs w:val="24"/>
        </w:rPr>
        <w:t xml:space="preserve">e socială, </w:t>
      </w:r>
      <w:r w:rsidR="004260F8" w:rsidRPr="001E79C0">
        <w:rPr>
          <w:rFonts w:ascii="Times New Roman" w:hAnsi="Times New Roman" w:cs="Times New Roman"/>
          <w:sz w:val="24"/>
          <w:szCs w:val="24"/>
        </w:rPr>
        <w:t xml:space="preserve">fie </w:t>
      </w:r>
      <w:r w:rsidRPr="001E79C0">
        <w:rPr>
          <w:rFonts w:ascii="Times New Roman" w:hAnsi="Times New Roman" w:cs="Times New Roman"/>
          <w:sz w:val="24"/>
          <w:szCs w:val="24"/>
        </w:rPr>
        <w:t xml:space="preserve">de tribunale, autorităţi administrative sau de organe legislative, interesul superior al copilului trebuie să fie luat în considerare cu prioritate. </w:t>
      </w:r>
    </w:p>
    <w:p w:rsidR="001F2883" w:rsidRPr="001E79C0" w:rsidRDefault="001F2883" w:rsidP="00B93127">
      <w:pPr>
        <w:spacing w:after="0"/>
        <w:ind w:firstLine="708"/>
        <w:jc w:val="both"/>
        <w:rPr>
          <w:rFonts w:ascii="Times New Roman" w:eastAsia="Calibri" w:hAnsi="Times New Roman" w:cs="Times New Roman"/>
          <w:sz w:val="24"/>
          <w:szCs w:val="24"/>
        </w:rPr>
      </w:pPr>
      <w:r w:rsidRPr="001E79C0">
        <w:rPr>
          <w:rFonts w:ascii="Times New Roman" w:eastAsia="Calibri" w:hAnsi="Times New Roman" w:cs="Times New Roman"/>
          <w:sz w:val="24"/>
          <w:szCs w:val="24"/>
        </w:rPr>
        <w:t xml:space="preserve">Privit prin prisma vulnerabilităţii sale, determinate de imaturitatea sa fizică şi intelectuală, dar şi prin prisma recunoaşterii sale incontestabile ca subiect de drept cu drepturi depline, copilul participă în mod inerent, în procedurile judiciare, inclusiv </w:t>
      </w:r>
      <w:r w:rsidR="001D13CD" w:rsidRPr="001E79C0">
        <w:rPr>
          <w:rFonts w:ascii="Times New Roman" w:eastAsia="Calibri" w:hAnsi="Times New Roman" w:cs="Times New Roman"/>
          <w:sz w:val="24"/>
          <w:szCs w:val="24"/>
        </w:rPr>
        <w:t xml:space="preserve">în cele </w:t>
      </w:r>
      <w:r w:rsidRPr="001E79C0">
        <w:rPr>
          <w:rFonts w:ascii="Times New Roman" w:eastAsia="Calibri" w:hAnsi="Times New Roman" w:cs="Times New Roman"/>
          <w:sz w:val="24"/>
          <w:szCs w:val="24"/>
        </w:rPr>
        <w:t xml:space="preserve">civile. </w:t>
      </w:r>
    </w:p>
    <w:p w:rsidR="00F12014" w:rsidRPr="001E79C0" w:rsidRDefault="001F2883" w:rsidP="00B93127">
      <w:pPr>
        <w:spacing w:after="0"/>
        <w:ind w:firstLine="708"/>
        <w:jc w:val="both"/>
        <w:rPr>
          <w:rFonts w:ascii="Times New Roman" w:hAnsi="Times New Roman" w:cs="Times New Roman"/>
          <w:sz w:val="24"/>
          <w:szCs w:val="24"/>
        </w:rPr>
      </w:pPr>
      <w:r w:rsidRPr="001E79C0">
        <w:rPr>
          <w:rFonts w:ascii="Times New Roman" w:eastAsia="Calibri" w:hAnsi="Times New Roman" w:cs="Times New Roman"/>
          <w:sz w:val="24"/>
          <w:szCs w:val="24"/>
          <w:shd w:val="clear" w:color="auto" w:fill="FFFFFF"/>
        </w:rPr>
        <w:t xml:space="preserve">Recomandarea 874 (1979) a Adunării Parlamentare a Consiliului Europei precizează ca un prim principiu că </w:t>
      </w:r>
      <w:r w:rsidRPr="001E79C0">
        <w:rPr>
          <w:rFonts w:ascii="Times New Roman" w:eastAsia="Calibri" w:hAnsi="Times New Roman" w:cs="Times New Roman"/>
          <w:i/>
          <w:iCs/>
          <w:sz w:val="24"/>
          <w:szCs w:val="24"/>
          <w:shd w:val="clear" w:color="auto" w:fill="FFFFFF"/>
        </w:rPr>
        <w:t>"copiii nu trebuie sa mai fie considerați proprietatea părinților ci trebuie să fie recunoscuți ca indivizi având propriile drepturi și nevoi"</w:t>
      </w:r>
      <w:r w:rsidRPr="001E79C0">
        <w:rPr>
          <w:rFonts w:ascii="Times New Roman" w:eastAsia="Calibri" w:hAnsi="Times New Roman" w:cs="Times New Roman"/>
          <w:sz w:val="24"/>
          <w:szCs w:val="24"/>
          <w:shd w:val="clear" w:color="auto" w:fill="FFFFFF"/>
        </w:rPr>
        <w:t>. Din această recomandare derivă necesitatea ca copiii să aibă propria </w:t>
      </w:r>
      <w:hyperlink r:id="rId10" w:tooltip="Reprezentare juridică — pagină inexistentă" w:history="1">
        <w:r w:rsidRPr="001E79C0">
          <w:rPr>
            <w:rFonts w:ascii="Times New Roman" w:eastAsia="Calibri" w:hAnsi="Times New Roman" w:cs="Times New Roman"/>
            <w:sz w:val="24"/>
            <w:szCs w:val="24"/>
            <w:shd w:val="clear" w:color="auto" w:fill="FFFFFF"/>
          </w:rPr>
          <w:t>reprezentare juridică</w:t>
        </w:r>
      </w:hyperlink>
      <w:r w:rsidRPr="001E79C0">
        <w:rPr>
          <w:rFonts w:ascii="Times New Roman" w:eastAsia="Calibri" w:hAnsi="Times New Roman" w:cs="Times New Roman"/>
          <w:sz w:val="24"/>
          <w:szCs w:val="24"/>
          <w:shd w:val="clear" w:color="auto" w:fill="FFFFFF"/>
        </w:rPr>
        <w:t> prin intermediul unui avocat oferit în mod gratuit de către stat, care va apăra interesul superior al copilului și nu al părinților sau a reprezentantului legal.</w:t>
      </w:r>
    </w:p>
    <w:p w:rsidR="001D13CD" w:rsidRPr="001E79C0" w:rsidRDefault="001F2883" w:rsidP="001D13CD">
      <w:pPr>
        <w:spacing w:after="0"/>
        <w:ind w:firstLine="708"/>
        <w:jc w:val="both"/>
        <w:rPr>
          <w:rFonts w:ascii="Times New Roman" w:hAnsi="Times New Roman" w:cs="Times New Roman"/>
          <w:sz w:val="24"/>
          <w:szCs w:val="24"/>
        </w:rPr>
      </w:pPr>
      <w:r w:rsidRPr="001E79C0">
        <w:rPr>
          <w:rFonts w:ascii="Times New Roman" w:hAnsi="Times New Roman" w:cs="Times New Roman"/>
          <w:sz w:val="24"/>
          <w:szCs w:val="24"/>
        </w:rPr>
        <w:t>Calitatea actului de justiţie este direct proporţională cu gradul de pregătire profesională a participanților la proces (avocaț</w:t>
      </w:r>
      <w:r w:rsidR="008A2593" w:rsidRPr="001E79C0">
        <w:rPr>
          <w:rFonts w:ascii="Times New Roman" w:hAnsi="Times New Roman" w:cs="Times New Roman"/>
          <w:sz w:val="24"/>
          <w:szCs w:val="24"/>
        </w:rPr>
        <w:t>i,</w:t>
      </w:r>
      <w:r w:rsidR="001D13CD" w:rsidRPr="001E79C0">
        <w:rPr>
          <w:rFonts w:ascii="Times New Roman" w:hAnsi="Times New Roman" w:cs="Times New Roman"/>
          <w:sz w:val="24"/>
          <w:szCs w:val="24"/>
        </w:rPr>
        <w:t xml:space="preserve"> </w:t>
      </w:r>
      <w:r w:rsidR="008A2593" w:rsidRPr="001E79C0">
        <w:rPr>
          <w:rFonts w:ascii="Times New Roman" w:hAnsi="Times New Roman" w:cs="Times New Roman"/>
          <w:sz w:val="24"/>
          <w:szCs w:val="24"/>
        </w:rPr>
        <w:t xml:space="preserve">reprezentanți ai autorității tutelare, membri </w:t>
      </w:r>
      <w:r w:rsidRPr="001E79C0">
        <w:rPr>
          <w:rFonts w:ascii="Times New Roman" w:hAnsi="Times New Roman" w:cs="Times New Roman"/>
          <w:sz w:val="24"/>
          <w:szCs w:val="24"/>
        </w:rPr>
        <w:t>corpului judecătoresc</w:t>
      </w:r>
      <w:r w:rsidR="008A2593" w:rsidRPr="001E79C0">
        <w:rPr>
          <w:rFonts w:ascii="Times New Roman" w:hAnsi="Times New Roman" w:cs="Times New Roman"/>
          <w:sz w:val="24"/>
          <w:szCs w:val="24"/>
        </w:rPr>
        <w:t>)</w:t>
      </w:r>
      <w:r w:rsidRPr="001E79C0">
        <w:rPr>
          <w:rFonts w:ascii="Times New Roman" w:hAnsi="Times New Roman" w:cs="Times New Roman"/>
          <w:sz w:val="24"/>
          <w:szCs w:val="24"/>
        </w:rPr>
        <w:t xml:space="preserve"> precum şi cu integritatea morală a acestora.</w:t>
      </w:r>
    </w:p>
    <w:p w:rsidR="00667DFB" w:rsidRPr="001E79C0" w:rsidRDefault="00667DFB" w:rsidP="001D13CD">
      <w:pPr>
        <w:spacing w:after="0"/>
        <w:ind w:firstLine="708"/>
        <w:jc w:val="both"/>
        <w:rPr>
          <w:rFonts w:ascii="Times New Roman" w:hAnsi="Times New Roman" w:cs="Times New Roman"/>
          <w:sz w:val="24"/>
          <w:szCs w:val="24"/>
        </w:rPr>
      </w:pPr>
      <w:r w:rsidRPr="001E79C0">
        <w:rPr>
          <w:rFonts w:ascii="Times New Roman" w:hAnsi="Times New Roman" w:cs="Times New Roman"/>
          <w:sz w:val="24"/>
          <w:szCs w:val="24"/>
        </w:rPr>
        <w:t xml:space="preserve">Avocatul are un rol distinct în asigurarea respectării tuturor acestor exigenţe, eforturile </w:t>
      </w:r>
      <w:r w:rsidR="00BE550A" w:rsidRPr="001E79C0">
        <w:rPr>
          <w:rFonts w:ascii="Times New Roman" w:hAnsi="Times New Roman" w:cs="Times New Roman"/>
          <w:sz w:val="24"/>
          <w:szCs w:val="24"/>
        </w:rPr>
        <w:t>acestuia</w:t>
      </w:r>
      <w:r w:rsidR="001D13CD" w:rsidRPr="001E79C0">
        <w:rPr>
          <w:rFonts w:ascii="Times New Roman" w:hAnsi="Times New Roman" w:cs="Times New Roman"/>
          <w:sz w:val="24"/>
          <w:szCs w:val="24"/>
        </w:rPr>
        <w:t xml:space="preserve"> în cauzele civile cu implicarea copiilor</w:t>
      </w:r>
      <w:r w:rsidR="001023A5" w:rsidRPr="001E79C0">
        <w:rPr>
          <w:rFonts w:ascii="Times New Roman" w:hAnsi="Times New Roman" w:cs="Times New Roman"/>
          <w:sz w:val="24"/>
          <w:szCs w:val="24"/>
        </w:rPr>
        <w:t xml:space="preserve"> </w:t>
      </w:r>
      <w:r w:rsidRPr="001E79C0">
        <w:rPr>
          <w:rFonts w:ascii="Times New Roman" w:hAnsi="Times New Roman" w:cs="Times New Roman"/>
          <w:sz w:val="24"/>
          <w:szCs w:val="24"/>
        </w:rPr>
        <w:t>urmând să fie orientate spre:</w:t>
      </w:r>
    </w:p>
    <w:p w:rsidR="00A75008" w:rsidRPr="001E79C0" w:rsidRDefault="00A75008" w:rsidP="0032595B">
      <w:pPr>
        <w:pStyle w:val="a3"/>
        <w:numPr>
          <w:ilvl w:val="0"/>
          <w:numId w:val="6"/>
        </w:numPr>
        <w:spacing w:after="0"/>
        <w:jc w:val="both"/>
        <w:rPr>
          <w:rFonts w:ascii="Times New Roman" w:hAnsi="Times New Roman" w:cs="Times New Roman"/>
          <w:noProof/>
          <w:sz w:val="24"/>
          <w:szCs w:val="24"/>
        </w:rPr>
      </w:pPr>
      <w:r w:rsidRPr="001E79C0">
        <w:rPr>
          <w:rFonts w:ascii="Times New Roman" w:hAnsi="Times New Roman" w:cs="Times New Roman"/>
          <w:color w:val="000000"/>
          <w:sz w:val="24"/>
          <w:szCs w:val="24"/>
        </w:rPr>
        <w:t>promovarea măsurilor eficiente de comunicare cu copilul şi reprezentantul său legal,  orientate spre conlucrare, transparenţă şi respect reciproc;</w:t>
      </w:r>
    </w:p>
    <w:p w:rsidR="00A75008" w:rsidRPr="001E79C0" w:rsidRDefault="00A75008" w:rsidP="0032595B">
      <w:pPr>
        <w:pStyle w:val="a3"/>
        <w:numPr>
          <w:ilvl w:val="0"/>
          <w:numId w:val="6"/>
        </w:numPr>
        <w:spacing w:after="0"/>
        <w:jc w:val="both"/>
        <w:rPr>
          <w:rFonts w:ascii="Times New Roman" w:hAnsi="Times New Roman" w:cs="Times New Roman"/>
          <w:noProof/>
          <w:sz w:val="24"/>
          <w:szCs w:val="24"/>
        </w:rPr>
      </w:pPr>
      <w:r w:rsidRPr="001E79C0">
        <w:rPr>
          <w:rFonts w:ascii="Times New Roman" w:hAnsi="Times New Roman" w:cs="Times New Roman"/>
          <w:color w:val="000000"/>
          <w:sz w:val="24"/>
          <w:szCs w:val="24"/>
        </w:rPr>
        <w:t>identificarea metodelor eficiente de management a cazurilor de conflict ce apare între avocat şi copil/reprezentatul legal al acestuia;</w:t>
      </w:r>
    </w:p>
    <w:p w:rsidR="00444505" w:rsidRPr="001E79C0" w:rsidRDefault="00444505" w:rsidP="0032595B">
      <w:pPr>
        <w:pStyle w:val="a3"/>
        <w:numPr>
          <w:ilvl w:val="0"/>
          <w:numId w:val="6"/>
        </w:numPr>
        <w:spacing w:after="0"/>
        <w:jc w:val="both"/>
        <w:rPr>
          <w:rFonts w:ascii="Times New Roman" w:hAnsi="Times New Roman" w:cs="Times New Roman"/>
          <w:noProof/>
          <w:sz w:val="24"/>
          <w:szCs w:val="24"/>
        </w:rPr>
      </w:pPr>
      <w:r w:rsidRPr="001E79C0">
        <w:rPr>
          <w:rFonts w:ascii="Times New Roman" w:hAnsi="Times New Roman" w:cs="Times New Roman"/>
          <w:noProof/>
          <w:sz w:val="24"/>
          <w:szCs w:val="24"/>
        </w:rPr>
        <w:t>informarea şi pregătirea copilului pentru participarea în cadrul acțiunilor procesuale;</w:t>
      </w:r>
    </w:p>
    <w:p w:rsidR="00444505" w:rsidRPr="001E79C0" w:rsidRDefault="00444505" w:rsidP="0032595B">
      <w:pPr>
        <w:pStyle w:val="a3"/>
        <w:numPr>
          <w:ilvl w:val="0"/>
          <w:numId w:val="6"/>
        </w:numPr>
        <w:spacing w:after="0"/>
        <w:jc w:val="both"/>
        <w:rPr>
          <w:rFonts w:ascii="Times New Roman" w:hAnsi="Times New Roman" w:cs="Times New Roman"/>
          <w:noProof/>
          <w:sz w:val="24"/>
          <w:szCs w:val="24"/>
        </w:rPr>
      </w:pPr>
      <w:r w:rsidRPr="001E79C0">
        <w:rPr>
          <w:rFonts w:ascii="Times New Roman" w:hAnsi="Times New Roman" w:cs="Times New Roman"/>
          <w:color w:val="000000"/>
          <w:sz w:val="24"/>
          <w:szCs w:val="24"/>
        </w:rPr>
        <w:t xml:space="preserve">adaptarea mediului </w:t>
      </w:r>
      <w:r w:rsidR="00B158D9" w:rsidRPr="001E79C0">
        <w:rPr>
          <w:rFonts w:ascii="Times New Roman" w:hAnsi="Times New Roman" w:cs="Times New Roman"/>
          <w:color w:val="000000"/>
          <w:sz w:val="24"/>
          <w:szCs w:val="24"/>
        </w:rPr>
        <w:t xml:space="preserve">de desfăşurare a </w:t>
      </w:r>
      <w:r w:rsidR="00B158D9" w:rsidRPr="001E79C0">
        <w:rPr>
          <w:rFonts w:ascii="Times New Roman" w:hAnsi="Times New Roman" w:cs="Times New Roman"/>
          <w:noProof/>
          <w:sz w:val="24"/>
          <w:szCs w:val="24"/>
        </w:rPr>
        <w:t xml:space="preserve">acțiunilor procesuale </w:t>
      </w:r>
      <w:r w:rsidRPr="001E79C0">
        <w:rPr>
          <w:rFonts w:ascii="Times New Roman" w:hAnsi="Times New Roman" w:cs="Times New Roman"/>
          <w:color w:val="000000"/>
          <w:sz w:val="24"/>
          <w:szCs w:val="24"/>
        </w:rPr>
        <w:t>la particularitățile copilului</w:t>
      </w:r>
      <w:r w:rsidR="00BE550A" w:rsidRPr="001E79C0">
        <w:rPr>
          <w:rFonts w:ascii="Times New Roman" w:hAnsi="Times New Roman" w:cs="Times New Roman"/>
          <w:color w:val="000000"/>
          <w:sz w:val="24"/>
          <w:szCs w:val="24"/>
        </w:rPr>
        <w:t>,</w:t>
      </w:r>
      <w:r w:rsidRPr="001E79C0">
        <w:rPr>
          <w:rFonts w:ascii="Times New Roman" w:hAnsi="Times New Roman" w:cs="Times New Roman"/>
          <w:color w:val="000000"/>
          <w:sz w:val="24"/>
          <w:szCs w:val="24"/>
        </w:rPr>
        <w:t xml:space="preserve"> cu </w:t>
      </w:r>
      <w:r w:rsidRPr="001E79C0">
        <w:rPr>
          <w:rFonts w:ascii="Times New Roman" w:hAnsi="Times New Roman" w:cs="Times New Roman"/>
          <w:noProof/>
          <w:sz w:val="24"/>
          <w:szCs w:val="24"/>
        </w:rPr>
        <w:t>respectarea interesului superior al lui;</w:t>
      </w:r>
    </w:p>
    <w:p w:rsidR="00A75008" w:rsidRPr="001E79C0" w:rsidRDefault="00A75008" w:rsidP="0032595B">
      <w:pPr>
        <w:pStyle w:val="a3"/>
        <w:numPr>
          <w:ilvl w:val="0"/>
          <w:numId w:val="6"/>
        </w:numPr>
        <w:spacing w:after="0"/>
        <w:jc w:val="both"/>
        <w:rPr>
          <w:rFonts w:ascii="Times New Roman" w:hAnsi="Times New Roman" w:cs="Times New Roman"/>
          <w:b/>
          <w:sz w:val="24"/>
          <w:szCs w:val="24"/>
        </w:rPr>
      </w:pPr>
      <w:r w:rsidRPr="001E79C0">
        <w:rPr>
          <w:rFonts w:ascii="Times New Roman" w:hAnsi="Times New Roman" w:cs="Times New Roman"/>
          <w:sz w:val="24"/>
          <w:szCs w:val="24"/>
        </w:rPr>
        <w:t xml:space="preserve">asigurarea participării active şi depline a copilului şi reprezentantului său legal în procesul de decizie în </w:t>
      </w:r>
      <w:r w:rsidR="001E79C0" w:rsidRPr="001E79C0">
        <w:rPr>
          <w:rFonts w:ascii="Times New Roman" w:hAnsi="Times New Roman" w:cs="Times New Roman"/>
          <w:sz w:val="24"/>
          <w:szCs w:val="24"/>
        </w:rPr>
        <w:t>privința</w:t>
      </w:r>
      <w:r w:rsidRPr="001E79C0">
        <w:rPr>
          <w:rFonts w:ascii="Times New Roman" w:hAnsi="Times New Roman" w:cs="Times New Roman"/>
          <w:sz w:val="24"/>
          <w:szCs w:val="24"/>
        </w:rPr>
        <w:t xml:space="preserve"> soluționării litigiului civil, respectând dorinţele justificate şi</w:t>
      </w:r>
      <w:r w:rsidR="004F394F" w:rsidRPr="001E79C0">
        <w:rPr>
          <w:rFonts w:ascii="Times New Roman" w:hAnsi="Times New Roman" w:cs="Times New Roman"/>
          <w:sz w:val="24"/>
          <w:szCs w:val="24"/>
        </w:rPr>
        <w:t xml:space="preserve"> valorificând opiniile acestora;</w:t>
      </w:r>
    </w:p>
    <w:p w:rsidR="00444505" w:rsidRPr="001E79C0" w:rsidRDefault="00444505" w:rsidP="0032595B">
      <w:pPr>
        <w:pStyle w:val="a3"/>
        <w:numPr>
          <w:ilvl w:val="0"/>
          <w:numId w:val="6"/>
        </w:numPr>
        <w:spacing w:after="0"/>
        <w:jc w:val="both"/>
        <w:rPr>
          <w:rFonts w:ascii="Times New Roman" w:hAnsi="Times New Roman" w:cs="Times New Roman"/>
          <w:sz w:val="24"/>
          <w:szCs w:val="24"/>
          <w:lang w:eastAsia="ru-RU"/>
        </w:rPr>
      </w:pPr>
      <w:r w:rsidRPr="001E79C0">
        <w:rPr>
          <w:rFonts w:ascii="Times New Roman" w:hAnsi="Times New Roman" w:cs="Times New Roman"/>
          <w:sz w:val="24"/>
          <w:szCs w:val="24"/>
          <w:lang w:eastAsia="ru-RU"/>
        </w:rPr>
        <w:t xml:space="preserve">asigurarea </w:t>
      </w:r>
      <w:r w:rsidRPr="001E79C0">
        <w:rPr>
          <w:rFonts w:ascii="Times New Roman" w:hAnsi="Times New Roman" w:cs="Times New Roman"/>
          <w:noProof/>
          <w:sz w:val="24"/>
          <w:szCs w:val="24"/>
        </w:rPr>
        <w:t>protecției psihice și fizice prin</w:t>
      </w:r>
      <w:r w:rsidRPr="001E79C0">
        <w:rPr>
          <w:rFonts w:ascii="Times New Roman" w:hAnsi="Times New Roman" w:cs="Times New Roman"/>
          <w:sz w:val="24"/>
          <w:szCs w:val="24"/>
          <w:lang w:eastAsia="ru-RU"/>
        </w:rPr>
        <w:t xml:space="preserve"> abordarea holistică şi multidisciplinară continuă</w:t>
      </w:r>
      <w:r w:rsidR="00BE550A" w:rsidRPr="001E79C0">
        <w:rPr>
          <w:rFonts w:ascii="Times New Roman" w:hAnsi="Times New Roman" w:cs="Times New Roman"/>
          <w:sz w:val="24"/>
          <w:szCs w:val="24"/>
          <w:lang w:eastAsia="ru-RU"/>
        </w:rPr>
        <w:t>,</w:t>
      </w:r>
      <w:r w:rsidRPr="001E79C0">
        <w:rPr>
          <w:rFonts w:ascii="Times New Roman" w:hAnsi="Times New Roman" w:cs="Times New Roman"/>
          <w:sz w:val="24"/>
          <w:szCs w:val="24"/>
          <w:lang w:eastAsia="ru-RU"/>
        </w:rPr>
        <w:t xml:space="preserve"> care să răspundă</w:t>
      </w:r>
      <w:r w:rsidRPr="001E79C0">
        <w:rPr>
          <w:rFonts w:ascii="Times New Roman" w:eastAsia="TimesNewRoman" w:hAnsi="Times New Roman" w:cs="Times New Roman"/>
          <w:sz w:val="24"/>
          <w:szCs w:val="24"/>
          <w:lang w:eastAsia="ru-RU"/>
        </w:rPr>
        <w:t xml:space="preserve"> </w:t>
      </w:r>
      <w:r w:rsidRPr="001E79C0">
        <w:rPr>
          <w:rFonts w:ascii="Times New Roman" w:hAnsi="Times New Roman" w:cs="Times New Roman"/>
          <w:sz w:val="24"/>
          <w:szCs w:val="24"/>
          <w:lang w:eastAsia="ru-RU"/>
        </w:rPr>
        <w:t>ansamblului nevoilor copilului</w:t>
      </w:r>
      <w:r w:rsidR="004F394F" w:rsidRPr="001E79C0">
        <w:rPr>
          <w:rFonts w:ascii="Times New Roman" w:hAnsi="Times New Roman" w:cs="Times New Roman"/>
          <w:sz w:val="24"/>
          <w:szCs w:val="24"/>
          <w:lang w:eastAsia="ru-RU"/>
        </w:rPr>
        <w:t xml:space="preserve"> implicat în cauze civile</w:t>
      </w:r>
      <w:r w:rsidRPr="001E79C0">
        <w:rPr>
          <w:rFonts w:ascii="Times New Roman" w:hAnsi="Times New Roman" w:cs="Times New Roman"/>
          <w:sz w:val="24"/>
          <w:szCs w:val="24"/>
          <w:lang w:eastAsia="ru-RU"/>
        </w:rPr>
        <w:t>;</w:t>
      </w:r>
    </w:p>
    <w:p w:rsidR="00444505" w:rsidRPr="001E79C0" w:rsidRDefault="00444505" w:rsidP="0032595B">
      <w:pPr>
        <w:pStyle w:val="a3"/>
        <w:numPr>
          <w:ilvl w:val="0"/>
          <w:numId w:val="6"/>
        </w:numPr>
        <w:spacing w:after="0"/>
        <w:jc w:val="both"/>
        <w:rPr>
          <w:rFonts w:ascii="Times New Roman" w:hAnsi="Times New Roman" w:cs="Times New Roman"/>
          <w:sz w:val="24"/>
          <w:szCs w:val="24"/>
          <w:lang w:eastAsia="ru-RU"/>
        </w:rPr>
      </w:pPr>
      <w:r w:rsidRPr="001E79C0">
        <w:rPr>
          <w:rFonts w:ascii="Times New Roman" w:hAnsi="Times New Roman" w:cs="Times New Roman"/>
          <w:sz w:val="24"/>
          <w:szCs w:val="24"/>
          <w:lang w:eastAsia="ru-RU"/>
        </w:rPr>
        <w:t>individualizarea asisten</w:t>
      </w:r>
      <w:r w:rsidRPr="001E79C0">
        <w:rPr>
          <w:rFonts w:ascii="Times New Roman" w:eastAsia="TimesNewRoman" w:hAnsi="Times New Roman" w:cs="Times New Roman"/>
          <w:sz w:val="24"/>
          <w:szCs w:val="24"/>
          <w:lang w:eastAsia="ru-RU"/>
        </w:rPr>
        <w:t>ţ</w:t>
      </w:r>
      <w:r w:rsidRPr="001E79C0">
        <w:rPr>
          <w:rFonts w:ascii="Times New Roman" w:hAnsi="Times New Roman" w:cs="Times New Roman"/>
          <w:sz w:val="24"/>
          <w:szCs w:val="24"/>
          <w:lang w:eastAsia="ru-RU"/>
        </w:rPr>
        <w:t>ei în func</w:t>
      </w:r>
      <w:r w:rsidRPr="001E79C0">
        <w:rPr>
          <w:rFonts w:ascii="Times New Roman" w:eastAsia="TimesNewRoman" w:hAnsi="Times New Roman" w:cs="Times New Roman"/>
          <w:sz w:val="24"/>
          <w:szCs w:val="24"/>
          <w:lang w:eastAsia="ru-RU"/>
        </w:rPr>
        <w:t>ţ</w:t>
      </w:r>
      <w:r w:rsidRPr="001E79C0">
        <w:rPr>
          <w:rFonts w:ascii="Times New Roman" w:hAnsi="Times New Roman" w:cs="Times New Roman"/>
          <w:sz w:val="24"/>
          <w:szCs w:val="24"/>
          <w:lang w:eastAsia="ru-RU"/>
        </w:rPr>
        <w:t>ie de specificul fiec</w:t>
      </w:r>
      <w:r w:rsidRPr="001E79C0">
        <w:rPr>
          <w:rFonts w:ascii="Times New Roman" w:eastAsia="TimesNewRoman" w:hAnsi="Times New Roman" w:cs="Times New Roman"/>
          <w:sz w:val="24"/>
          <w:szCs w:val="24"/>
          <w:lang w:eastAsia="ru-RU"/>
        </w:rPr>
        <w:t>ă</w:t>
      </w:r>
      <w:r w:rsidRPr="001E79C0">
        <w:rPr>
          <w:rFonts w:ascii="Times New Roman" w:hAnsi="Times New Roman" w:cs="Times New Roman"/>
          <w:sz w:val="24"/>
          <w:szCs w:val="24"/>
          <w:lang w:eastAsia="ru-RU"/>
        </w:rPr>
        <w:t xml:space="preserve">rui caz </w:t>
      </w:r>
      <w:r w:rsidR="004F394F" w:rsidRPr="001E79C0">
        <w:rPr>
          <w:rFonts w:ascii="Times New Roman" w:hAnsi="Times New Roman" w:cs="Times New Roman"/>
          <w:sz w:val="24"/>
          <w:szCs w:val="24"/>
          <w:lang w:eastAsia="ru-RU"/>
        </w:rPr>
        <w:t xml:space="preserve">civil </w:t>
      </w:r>
      <w:r w:rsidRPr="001E79C0">
        <w:rPr>
          <w:rFonts w:ascii="Times New Roman" w:eastAsia="TimesNewRoman" w:hAnsi="Times New Roman" w:cs="Times New Roman"/>
          <w:sz w:val="24"/>
          <w:szCs w:val="24"/>
          <w:lang w:eastAsia="ru-RU"/>
        </w:rPr>
        <w:t>ş</w:t>
      </w:r>
      <w:r w:rsidRPr="001E79C0">
        <w:rPr>
          <w:rFonts w:ascii="Times New Roman" w:hAnsi="Times New Roman" w:cs="Times New Roman"/>
          <w:sz w:val="24"/>
          <w:szCs w:val="24"/>
          <w:lang w:eastAsia="ru-RU"/>
        </w:rPr>
        <w:t>i de nevoile persoane</w:t>
      </w:r>
      <w:r w:rsidR="004F394F" w:rsidRPr="001E79C0">
        <w:rPr>
          <w:rFonts w:ascii="Times New Roman" w:hAnsi="Times New Roman" w:cs="Times New Roman"/>
          <w:sz w:val="24"/>
          <w:szCs w:val="24"/>
          <w:lang w:eastAsia="ru-RU"/>
        </w:rPr>
        <w:t>i asistate</w:t>
      </w:r>
      <w:r w:rsidRPr="001E79C0">
        <w:rPr>
          <w:rFonts w:ascii="Times New Roman" w:hAnsi="Times New Roman" w:cs="Times New Roman"/>
          <w:sz w:val="24"/>
          <w:szCs w:val="24"/>
          <w:lang w:eastAsia="ru-RU"/>
        </w:rPr>
        <w:t>.</w:t>
      </w:r>
    </w:p>
    <w:p w:rsidR="0065478C" w:rsidRPr="001E79C0" w:rsidRDefault="0065478C" w:rsidP="00B93127">
      <w:pPr>
        <w:pStyle w:val="a3"/>
        <w:spacing w:after="0"/>
        <w:jc w:val="both"/>
        <w:rPr>
          <w:rFonts w:ascii="Times New Roman" w:hAnsi="Times New Roman" w:cs="Times New Roman"/>
          <w:sz w:val="24"/>
          <w:szCs w:val="24"/>
          <w:lang w:eastAsia="ru-RU"/>
        </w:rPr>
      </w:pPr>
    </w:p>
    <w:p w:rsidR="001D13CD" w:rsidRPr="001E79C0" w:rsidRDefault="00F12014" w:rsidP="00BF7C60">
      <w:pPr>
        <w:spacing w:after="0"/>
        <w:ind w:firstLine="708"/>
        <w:jc w:val="both"/>
        <w:rPr>
          <w:rFonts w:ascii="Times New Roman" w:hAnsi="Times New Roman" w:cs="Times New Roman"/>
          <w:sz w:val="24"/>
          <w:szCs w:val="24"/>
        </w:rPr>
      </w:pPr>
      <w:r w:rsidRPr="001E79C0">
        <w:rPr>
          <w:rFonts w:ascii="Times New Roman" w:hAnsi="Times New Roman" w:cs="Times New Roman"/>
          <w:sz w:val="24"/>
          <w:szCs w:val="24"/>
        </w:rPr>
        <w:t>Justiţ</w:t>
      </w:r>
      <w:r w:rsidR="001D13CD" w:rsidRPr="001E79C0">
        <w:rPr>
          <w:rFonts w:ascii="Times New Roman" w:hAnsi="Times New Roman" w:cs="Times New Roman"/>
          <w:sz w:val="24"/>
          <w:szCs w:val="24"/>
        </w:rPr>
        <w:t xml:space="preserve">ia este concepută de oameni şi </w:t>
      </w:r>
      <w:r w:rsidR="001E79C0" w:rsidRPr="001E79C0">
        <w:rPr>
          <w:rFonts w:ascii="Times New Roman" w:hAnsi="Times New Roman" w:cs="Times New Roman"/>
          <w:sz w:val="24"/>
          <w:szCs w:val="24"/>
        </w:rPr>
        <w:t>înfăptuită</w:t>
      </w:r>
      <w:r w:rsidRPr="001E79C0">
        <w:rPr>
          <w:rFonts w:ascii="Times New Roman" w:hAnsi="Times New Roman" w:cs="Times New Roman"/>
          <w:sz w:val="24"/>
          <w:szCs w:val="24"/>
        </w:rPr>
        <w:t xml:space="preserve"> de oameni pentru oameni</w:t>
      </w:r>
      <w:r w:rsidR="00BF7C60" w:rsidRPr="001E79C0">
        <w:rPr>
          <w:rFonts w:ascii="Times New Roman" w:hAnsi="Times New Roman" w:cs="Times New Roman"/>
          <w:sz w:val="24"/>
          <w:szCs w:val="24"/>
        </w:rPr>
        <w:t>. Avocatul</w:t>
      </w:r>
      <w:r w:rsidRPr="001E79C0">
        <w:rPr>
          <w:rFonts w:ascii="Times New Roman" w:hAnsi="Times New Roman" w:cs="Times New Roman"/>
          <w:sz w:val="24"/>
          <w:szCs w:val="24"/>
        </w:rPr>
        <w:t xml:space="preserve"> trebuie să</w:t>
      </w:r>
      <w:r w:rsidR="00BF7C60" w:rsidRPr="001E79C0">
        <w:rPr>
          <w:rFonts w:ascii="Times New Roman" w:hAnsi="Times New Roman" w:cs="Times New Roman"/>
          <w:sz w:val="24"/>
          <w:szCs w:val="24"/>
        </w:rPr>
        <w:t xml:space="preserve"> conștientizeze</w:t>
      </w:r>
      <w:r w:rsidRPr="001E79C0">
        <w:rPr>
          <w:rFonts w:ascii="Times New Roman" w:hAnsi="Times New Roman" w:cs="Times New Roman"/>
          <w:sz w:val="24"/>
          <w:szCs w:val="24"/>
        </w:rPr>
        <w:t xml:space="preserve"> că în spatele unor nume şi a unor date din dosare stau oameni reali, cărora hotărârile judecătoreşti le marchează viaţa. Acest lucru imprimă o colosală responsabilitate activității avocatului</w:t>
      </w:r>
      <w:r w:rsidR="001D13CD" w:rsidRPr="001E79C0">
        <w:rPr>
          <w:rFonts w:ascii="Times New Roman" w:hAnsi="Times New Roman" w:cs="Times New Roman"/>
          <w:sz w:val="24"/>
          <w:szCs w:val="24"/>
        </w:rPr>
        <w:t xml:space="preserve"> ce acordă asistență juridică copilului</w:t>
      </w:r>
      <w:r w:rsidRPr="001E79C0">
        <w:rPr>
          <w:rFonts w:ascii="Times New Roman" w:hAnsi="Times New Roman" w:cs="Times New Roman"/>
          <w:sz w:val="24"/>
          <w:szCs w:val="24"/>
        </w:rPr>
        <w:t xml:space="preserve">. </w:t>
      </w:r>
      <w:r w:rsidR="001D13CD" w:rsidRPr="001E79C0">
        <w:rPr>
          <w:rFonts w:ascii="Times New Roman" w:hAnsi="Times New Roman" w:cs="Times New Roman"/>
          <w:sz w:val="24"/>
          <w:szCs w:val="24"/>
        </w:rPr>
        <w:t xml:space="preserve">Bunele intenţii nu sunt </w:t>
      </w:r>
      <w:r w:rsidRPr="001E79C0">
        <w:rPr>
          <w:rFonts w:ascii="Times New Roman" w:hAnsi="Times New Roman" w:cs="Times New Roman"/>
          <w:sz w:val="24"/>
          <w:szCs w:val="24"/>
        </w:rPr>
        <w:t>suficiente pentru realizarea unei apărări eficiente și holiste. Profesionalismul şi aplicarea corectă a legii sunt condiţii indispensabile eficientizării justiției pentru copii.</w:t>
      </w:r>
      <w:r w:rsidR="00BF7C60" w:rsidRPr="001E79C0">
        <w:rPr>
          <w:rFonts w:ascii="Times New Roman" w:hAnsi="Times New Roman" w:cs="Times New Roman"/>
          <w:sz w:val="24"/>
          <w:szCs w:val="24"/>
        </w:rPr>
        <w:t xml:space="preserve"> </w:t>
      </w:r>
      <w:r w:rsidR="00604CDD" w:rsidRPr="001E79C0">
        <w:rPr>
          <w:rFonts w:ascii="Times New Roman" w:hAnsi="Times New Roman" w:cs="Times New Roman"/>
          <w:sz w:val="24"/>
          <w:szCs w:val="24"/>
        </w:rPr>
        <w:t xml:space="preserve">Astfel, buna </w:t>
      </w:r>
      <w:r w:rsidR="001E79C0" w:rsidRPr="001E79C0">
        <w:rPr>
          <w:rFonts w:ascii="Times New Roman" w:hAnsi="Times New Roman" w:cs="Times New Roman"/>
          <w:sz w:val="24"/>
          <w:szCs w:val="24"/>
        </w:rPr>
        <w:t>pregătire</w:t>
      </w:r>
      <w:r w:rsidR="00604CDD" w:rsidRPr="001E79C0">
        <w:rPr>
          <w:rFonts w:ascii="Times New Roman" w:hAnsi="Times New Roman" w:cs="Times New Roman"/>
          <w:sz w:val="24"/>
          <w:szCs w:val="24"/>
        </w:rPr>
        <w:t xml:space="preserve"> profesională este o obligaţie sacră pentru fiecare avocat ce acordă asistență juridică garantată de stat. </w:t>
      </w:r>
    </w:p>
    <w:p w:rsidR="001D13CD" w:rsidRPr="001E79C0" w:rsidRDefault="00667DFB" w:rsidP="001D13CD">
      <w:pPr>
        <w:spacing w:after="0"/>
        <w:ind w:firstLine="708"/>
        <w:jc w:val="both"/>
        <w:rPr>
          <w:rFonts w:ascii="Times New Roman" w:hAnsi="Times New Roman" w:cs="Times New Roman"/>
          <w:sz w:val="24"/>
          <w:szCs w:val="24"/>
        </w:rPr>
      </w:pPr>
      <w:r w:rsidRPr="001E79C0">
        <w:rPr>
          <w:rFonts w:ascii="Times New Roman" w:hAnsi="Times New Roman" w:cs="Times New Roman"/>
          <w:sz w:val="24"/>
          <w:szCs w:val="24"/>
        </w:rPr>
        <w:lastRenderedPageBreak/>
        <w:t xml:space="preserve">Exercitarea efectivă a </w:t>
      </w:r>
      <w:r w:rsidR="001D13CD" w:rsidRPr="001E79C0">
        <w:rPr>
          <w:rFonts w:ascii="Times New Roman" w:hAnsi="Times New Roman" w:cs="Times New Roman"/>
          <w:sz w:val="24"/>
          <w:szCs w:val="24"/>
        </w:rPr>
        <w:t xml:space="preserve">rolului de avocat al copilului </w:t>
      </w:r>
      <w:r w:rsidRPr="001E79C0">
        <w:rPr>
          <w:rFonts w:ascii="Times New Roman" w:hAnsi="Times New Roman" w:cs="Times New Roman"/>
          <w:sz w:val="24"/>
          <w:szCs w:val="24"/>
        </w:rPr>
        <w:t xml:space="preserve">implică anumite cunoştinţe, abilităţi şi atitudini. Un asemenea set de competenţe poate fi asigurat </w:t>
      </w:r>
      <w:r w:rsidR="001D13CD" w:rsidRPr="001E79C0">
        <w:rPr>
          <w:rFonts w:ascii="Times New Roman" w:hAnsi="Times New Roman" w:cs="Times New Roman"/>
          <w:sz w:val="24"/>
          <w:szCs w:val="24"/>
        </w:rPr>
        <w:t>doar printr-o formare</w:t>
      </w:r>
      <w:r w:rsidRPr="001E79C0">
        <w:rPr>
          <w:rFonts w:ascii="Times New Roman" w:hAnsi="Times New Roman" w:cs="Times New Roman"/>
          <w:sz w:val="24"/>
          <w:szCs w:val="24"/>
        </w:rPr>
        <w:t xml:space="preserve"> profesională continuă. Pentru a asigura un proces coerent şi un traseu educaţional eficient al instruirii continue, a fost elaborat prezentul </w:t>
      </w:r>
      <w:r w:rsidR="003E574D" w:rsidRPr="001E79C0">
        <w:rPr>
          <w:rFonts w:ascii="Times New Roman" w:hAnsi="Times New Roman" w:cs="Times New Roman"/>
          <w:sz w:val="24"/>
          <w:szCs w:val="24"/>
        </w:rPr>
        <w:t>C</w:t>
      </w:r>
      <w:r w:rsidRPr="001E79C0">
        <w:rPr>
          <w:rFonts w:ascii="Times New Roman" w:hAnsi="Times New Roman" w:cs="Times New Roman"/>
          <w:sz w:val="24"/>
          <w:szCs w:val="24"/>
        </w:rPr>
        <w:t>urriculum de instruire a avocaţilor care acordă asistenţă juridică garantată de stat în cauzele cu implicarea copiilor</w:t>
      </w:r>
      <w:r w:rsidR="00604CDD" w:rsidRPr="001E79C0">
        <w:rPr>
          <w:rFonts w:ascii="Times New Roman" w:hAnsi="Times New Roman" w:cs="Times New Roman"/>
          <w:sz w:val="24"/>
          <w:szCs w:val="24"/>
        </w:rPr>
        <w:t xml:space="preserve"> în cauze civile</w:t>
      </w:r>
      <w:r w:rsidRPr="001E79C0">
        <w:rPr>
          <w:rFonts w:ascii="Times New Roman" w:hAnsi="Times New Roman" w:cs="Times New Roman"/>
          <w:sz w:val="24"/>
          <w:szCs w:val="24"/>
        </w:rPr>
        <w:t>.</w:t>
      </w:r>
    </w:p>
    <w:p w:rsidR="00604CDD" w:rsidRPr="001E79C0" w:rsidRDefault="00604CDD" w:rsidP="001D13CD">
      <w:pPr>
        <w:spacing w:after="0"/>
        <w:ind w:firstLine="708"/>
        <w:jc w:val="both"/>
        <w:rPr>
          <w:rFonts w:ascii="Times New Roman" w:hAnsi="Times New Roman" w:cs="Times New Roman"/>
          <w:sz w:val="24"/>
          <w:szCs w:val="24"/>
        </w:rPr>
      </w:pPr>
      <w:r w:rsidRPr="001E79C0">
        <w:rPr>
          <w:rFonts w:ascii="Times New Roman" w:hAnsi="Times New Roman" w:cs="Times New Roman"/>
          <w:sz w:val="24"/>
          <w:szCs w:val="24"/>
        </w:rPr>
        <w:t>Acest curriculum  co</w:t>
      </w:r>
      <w:r w:rsidR="001E79C0">
        <w:rPr>
          <w:rFonts w:ascii="Times New Roman" w:hAnsi="Times New Roman" w:cs="Times New Roman"/>
          <w:sz w:val="24"/>
          <w:szCs w:val="24"/>
        </w:rPr>
        <w:t>nstituie o contribuţie</w:t>
      </w:r>
      <w:r w:rsidRPr="001E79C0">
        <w:rPr>
          <w:rFonts w:ascii="Times New Roman" w:hAnsi="Times New Roman" w:cs="Times New Roman"/>
          <w:sz w:val="24"/>
          <w:szCs w:val="24"/>
        </w:rPr>
        <w:t>, menită să asiste în mod practic avocații ce acordă asistență juridică garantată de stat copiilor implicați în cauze civile, dar şi alte categorii de jurişti, în pregătirea lor profesională. Curriculum prezintă subiecte ce reflectă garanţiile unui proces echitabil în cauzele civile cu implicarea copiilor, particularităţile anumitor categorii de cauz</w:t>
      </w:r>
      <w:r w:rsidR="001D13CD" w:rsidRPr="001E79C0">
        <w:rPr>
          <w:rFonts w:ascii="Times New Roman" w:hAnsi="Times New Roman" w:cs="Times New Roman"/>
          <w:sz w:val="24"/>
          <w:szCs w:val="24"/>
        </w:rPr>
        <w:t xml:space="preserve">e civile cu implicarea copiilor, dar </w:t>
      </w:r>
      <w:r w:rsidRPr="001E79C0">
        <w:rPr>
          <w:rFonts w:ascii="Times New Roman" w:hAnsi="Times New Roman" w:cs="Times New Roman"/>
          <w:sz w:val="24"/>
          <w:szCs w:val="24"/>
        </w:rPr>
        <w:t>și jurisprudenţa</w:t>
      </w:r>
      <w:r w:rsidR="001D13CD" w:rsidRPr="001E79C0">
        <w:rPr>
          <w:rFonts w:ascii="Times New Roman" w:hAnsi="Times New Roman" w:cs="Times New Roman"/>
          <w:sz w:val="24"/>
          <w:szCs w:val="24"/>
        </w:rPr>
        <w:t xml:space="preserve"> instanțelor naționale și a</w:t>
      </w:r>
      <w:r w:rsidRPr="001E79C0">
        <w:rPr>
          <w:rFonts w:ascii="Times New Roman" w:hAnsi="Times New Roman" w:cs="Times New Roman"/>
          <w:sz w:val="24"/>
          <w:szCs w:val="24"/>
        </w:rPr>
        <w:t xml:space="preserve"> Curţii Europene a Drepturilor Omului. </w:t>
      </w:r>
    </w:p>
    <w:p w:rsidR="00667DFB" w:rsidRPr="001E79C0" w:rsidRDefault="00667DFB" w:rsidP="00B93127">
      <w:pPr>
        <w:widowControl w:val="0"/>
        <w:shd w:val="clear" w:color="auto" w:fill="FFFFFF"/>
        <w:tabs>
          <w:tab w:val="left" w:pos="230"/>
        </w:tabs>
        <w:suppressAutoHyphens/>
        <w:autoSpaceDE w:val="0"/>
        <w:spacing w:after="0"/>
        <w:jc w:val="both"/>
        <w:rPr>
          <w:rFonts w:ascii="Times New Roman" w:hAnsi="Times New Roman" w:cs="Times New Roman"/>
          <w:sz w:val="24"/>
          <w:szCs w:val="24"/>
        </w:rPr>
      </w:pPr>
    </w:p>
    <w:p w:rsidR="00D57FEE" w:rsidRPr="001E79C0" w:rsidRDefault="00D57FEE" w:rsidP="00B93127">
      <w:pPr>
        <w:widowControl w:val="0"/>
        <w:shd w:val="clear" w:color="auto" w:fill="FFFFFF"/>
        <w:tabs>
          <w:tab w:val="left" w:pos="230"/>
        </w:tabs>
        <w:suppressAutoHyphens/>
        <w:autoSpaceDE w:val="0"/>
        <w:spacing w:after="0"/>
        <w:jc w:val="both"/>
        <w:rPr>
          <w:rFonts w:ascii="Times New Roman" w:hAnsi="Times New Roman" w:cs="Times New Roman"/>
          <w:bCs/>
          <w:sz w:val="24"/>
          <w:szCs w:val="24"/>
        </w:rPr>
      </w:pPr>
    </w:p>
    <w:p w:rsidR="006C43B0" w:rsidRPr="001E79C0" w:rsidRDefault="006C43B0" w:rsidP="00B93127">
      <w:pPr>
        <w:spacing w:after="0"/>
        <w:rPr>
          <w:rFonts w:ascii="Times New Roman" w:hAnsi="Times New Roman" w:cs="Times New Roman"/>
          <w:sz w:val="24"/>
          <w:szCs w:val="24"/>
        </w:rPr>
      </w:pPr>
      <w:r w:rsidRPr="001E79C0">
        <w:rPr>
          <w:rFonts w:ascii="Times New Roman" w:hAnsi="Times New Roman" w:cs="Times New Roman"/>
          <w:b/>
          <w:sz w:val="24"/>
          <w:szCs w:val="24"/>
        </w:rPr>
        <w:t>II. COMPETENȚE</w:t>
      </w:r>
    </w:p>
    <w:p w:rsidR="00BF38D9" w:rsidRPr="001E79C0" w:rsidRDefault="00BF38D9" w:rsidP="0032595B">
      <w:pPr>
        <w:pStyle w:val="a3"/>
        <w:numPr>
          <w:ilvl w:val="0"/>
          <w:numId w:val="17"/>
        </w:numPr>
        <w:spacing w:after="0"/>
        <w:jc w:val="both"/>
        <w:rPr>
          <w:rFonts w:ascii="Times New Roman" w:hAnsi="Times New Roman" w:cs="Times New Roman"/>
          <w:sz w:val="24"/>
          <w:szCs w:val="24"/>
        </w:rPr>
      </w:pPr>
      <w:r w:rsidRPr="001E79C0">
        <w:rPr>
          <w:rFonts w:ascii="Times New Roman" w:hAnsi="Times New Roman" w:cs="Times New Roman"/>
          <w:sz w:val="24"/>
          <w:szCs w:val="24"/>
        </w:rPr>
        <w:t xml:space="preserve">interacţionarea </w:t>
      </w:r>
      <w:r w:rsidR="008B13DB" w:rsidRPr="001E79C0">
        <w:rPr>
          <w:rFonts w:ascii="Times New Roman" w:hAnsi="Times New Roman" w:cs="Times New Roman"/>
          <w:sz w:val="24"/>
          <w:szCs w:val="24"/>
        </w:rPr>
        <w:t xml:space="preserve">cu reprezentantul legal și copilul implicat în cauze civile </w:t>
      </w:r>
      <w:r w:rsidRPr="001E79C0">
        <w:rPr>
          <w:rFonts w:ascii="Times New Roman" w:hAnsi="Times New Roman" w:cs="Times New Roman"/>
          <w:sz w:val="24"/>
          <w:szCs w:val="24"/>
        </w:rPr>
        <w:t>adaptată nevoilor şi particularităţilor beneficiarilor de asistenţă juridică garantată de stat</w:t>
      </w:r>
      <w:r w:rsidR="0065478C" w:rsidRPr="001E79C0">
        <w:rPr>
          <w:rFonts w:ascii="Times New Roman" w:hAnsi="Times New Roman" w:cs="Times New Roman"/>
          <w:sz w:val="24"/>
          <w:szCs w:val="24"/>
        </w:rPr>
        <w:t>;</w:t>
      </w:r>
    </w:p>
    <w:p w:rsidR="0065478C" w:rsidRPr="001E79C0" w:rsidRDefault="0065478C" w:rsidP="00B93127">
      <w:pPr>
        <w:pStyle w:val="a3"/>
        <w:spacing w:after="0"/>
        <w:jc w:val="both"/>
        <w:rPr>
          <w:rFonts w:ascii="Times New Roman" w:hAnsi="Times New Roman" w:cs="Times New Roman"/>
          <w:sz w:val="24"/>
          <w:szCs w:val="24"/>
        </w:rPr>
      </w:pPr>
    </w:p>
    <w:p w:rsidR="00BF38D9" w:rsidRPr="001E79C0" w:rsidRDefault="00BF38D9" w:rsidP="0032595B">
      <w:pPr>
        <w:pStyle w:val="a3"/>
        <w:numPr>
          <w:ilvl w:val="0"/>
          <w:numId w:val="17"/>
        </w:numPr>
        <w:spacing w:after="0"/>
        <w:jc w:val="both"/>
        <w:rPr>
          <w:rFonts w:ascii="Times New Roman" w:hAnsi="Times New Roman" w:cs="Times New Roman"/>
          <w:sz w:val="24"/>
          <w:szCs w:val="24"/>
        </w:rPr>
      </w:pPr>
      <w:r w:rsidRPr="001E79C0">
        <w:rPr>
          <w:rFonts w:ascii="Times New Roman" w:hAnsi="Times New Roman" w:cs="Times New Roman"/>
          <w:sz w:val="24"/>
          <w:szCs w:val="24"/>
        </w:rPr>
        <w:t>acordarea serviciilor juridice</w:t>
      </w:r>
      <w:r w:rsidR="0065478C" w:rsidRPr="001E79C0">
        <w:rPr>
          <w:rFonts w:ascii="Times New Roman" w:hAnsi="Times New Roman" w:cs="Times New Roman"/>
          <w:sz w:val="24"/>
          <w:szCs w:val="24"/>
        </w:rPr>
        <w:t xml:space="preserve"> efective</w:t>
      </w:r>
      <w:r w:rsidRPr="001E79C0">
        <w:rPr>
          <w:rFonts w:ascii="Times New Roman" w:hAnsi="Times New Roman" w:cs="Times New Roman"/>
          <w:sz w:val="24"/>
          <w:szCs w:val="24"/>
        </w:rPr>
        <w:t xml:space="preserve"> de informare şi consultare a</w:t>
      </w:r>
      <w:r w:rsidR="008B13DB" w:rsidRPr="001E79C0">
        <w:rPr>
          <w:rFonts w:ascii="Times New Roman" w:hAnsi="Times New Roman" w:cs="Times New Roman"/>
          <w:sz w:val="24"/>
          <w:szCs w:val="24"/>
        </w:rPr>
        <w:t xml:space="preserve"> reprezentantului legal și copilului implicat în cauze civile</w:t>
      </w:r>
      <w:r w:rsidRPr="001E79C0">
        <w:rPr>
          <w:rFonts w:ascii="Times New Roman" w:hAnsi="Times New Roman" w:cs="Times New Roman"/>
          <w:sz w:val="24"/>
          <w:szCs w:val="24"/>
        </w:rPr>
        <w:t>;</w:t>
      </w:r>
    </w:p>
    <w:p w:rsidR="0065478C" w:rsidRPr="001E79C0" w:rsidRDefault="0065478C" w:rsidP="00B93127">
      <w:pPr>
        <w:spacing w:after="0"/>
        <w:jc w:val="both"/>
        <w:rPr>
          <w:rFonts w:ascii="Times New Roman" w:hAnsi="Times New Roman" w:cs="Times New Roman"/>
          <w:sz w:val="24"/>
          <w:szCs w:val="24"/>
        </w:rPr>
      </w:pPr>
    </w:p>
    <w:p w:rsidR="00BF38D9" w:rsidRPr="001E79C0" w:rsidRDefault="00BF38D9" w:rsidP="0032595B">
      <w:pPr>
        <w:pStyle w:val="a3"/>
        <w:numPr>
          <w:ilvl w:val="0"/>
          <w:numId w:val="17"/>
        </w:numPr>
        <w:spacing w:after="0"/>
        <w:jc w:val="both"/>
        <w:rPr>
          <w:rFonts w:ascii="Times New Roman" w:hAnsi="Times New Roman" w:cs="Times New Roman"/>
          <w:sz w:val="24"/>
          <w:szCs w:val="24"/>
        </w:rPr>
      </w:pPr>
      <w:r w:rsidRPr="001E79C0">
        <w:rPr>
          <w:rFonts w:ascii="Times New Roman" w:hAnsi="Times New Roman" w:cs="Times New Roman"/>
          <w:sz w:val="24"/>
          <w:szCs w:val="24"/>
        </w:rPr>
        <w:t>întocmirea documentelor</w:t>
      </w:r>
      <w:r w:rsidR="008B13DB" w:rsidRPr="001E79C0">
        <w:rPr>
          <w:rFonts w:ascii="Times New Roman" w:hAnsi="Times New Roman" w:cs="Times New Roman"/>
          <w:sz w:val="24"/>
          <w:szCs w:val="24"/>
        </w:rPr>
        <w:t xml:space="preserve"> cu caracter juridic care </w:t>
      </w:r>
      <w:r w:rsidR="00321B76" w:rsidRPr="001E79C0">
        <w:rPr>
          <w:rFonts w:ascii="Times New Roman" w:hAnsi="Times New Roman" w:cs="Times New Roman"/>
          <w:sz w:val="24"/>
          <w:szCs w:val="24"/>
        </w:rPr>
        <w:t>asigură</w:t>
      </w:r>
      <w:r w:rsidR="008B13DB" w:rsidRPr="001E79C0">
        <w:rPr>
          <w:rFonts w:ascii="Times New Roman" w:hAnsi="Times New Roman" w:cs="Times New Roman"/>
          <w:sz w:val="24"/>
          <w:szCs w:val="24"/>
        </w:rPr>
        <w:t xml:space="preserve"> dreptul la un proces echitabil pentru copilul implicat în cauze civile</w:t>
      </w:r>
      <w:r w:rsidR="0065478C" w:rsidRPr="001E79C0">
        <w:rPr>
          <w:rFonts w:ascii="Times New Roman" w:hAnsi="Times New Roman" w:cs="Times New Roman"/>
          <w:sz w:val="24"/>
          <w:szCs w:val="24"/>
        </w:rPr>
        <w:t>;</w:t>
      </w:r>
    </w:p>
    <w:p w:rsidR="0065478C" w:rsidRPr="001E79C0" w:rsidRDefault="0065478C" w:rsidP="00B93127">
      <w:pPr>
        <w:spacing w:after="0"/>
        <w:jc w:val="both"/>
        <w:rPr>
          <w:rFonts w:ascii="Times New Roman" w:hAnsi="Times New Roman" w:cs="Times New Roman"/>
          <w:sz w:val="24"/>
          <w:szCs w:val="24"/>
        </w:rPr>
      </w:pPr>
    </w:p>
    <w:p w:rsidR="00BF38D9" w:rsidRPr="001E79C0" w:rsidRDefault="00BF38D9" w:rsidP="0032595B">
      <w:pPr>
        <w:pStyle w:val="a3"/>
        <w:numPr>
          <w:ilvl w:val="0"/>
          <w:numId w:val="17"/>
        </w:numPr>
        <w:spacing w:after="0"/>
        <w:jc w:val="both"/>
        <w:rPr>
          <w:rFonts w:ascii="Times New Roman" w:hAnsi="Times New Roman" w:cs="Times New Roman"/>
          <w:sz w:val="24"/>
          <w:szCs w:val="24"/>
        </w:rPr>
      </w:pPr>
      <w:r w:rsidRPr="001E79C0">
        <w:rPr>
          <w:rFonts w:ascii="Times New Roman" w:hAnsi="Times New Roman" w:cs="Times New Roman"/>
          <w:sz w:val="24"/>
          <w:szCs w:val="24"/>
        </w:rPr>
        <w:t xml:space="preserve">formularea strategiei de </w:t>
      </w:r>
      <w:r w:rsidR="00DF59C8" w:rsidRPr="001E79C0">
        <w:rPr>
          <w:rFonts w:ascii="Times New Roman" w:hAnsi="Times New Roman" w:cs="Times New Roman"/>
          <w:sz w:val="24"/>
          <w:szCs w:val="24"/>
        </w:rPr>
        <w:t>reprezentare prin consultarea reprezentantului legal și copilului implicat în cauze civile</w:t>
      </w:r>
      <w:r w:rsidR="003E574D" w:rsidRPr="001E79C0">
        <w:rPr>
          <w:rFonts w:ascii="Times New Roman" w:hAnsi="Times New Roman" w:cs="Times New Roman"/>
          <w:sz w:val="24"/>
          <w:szCs w:val="24"/>
        </w:rPr>
        <w:t>,</w:t>
      </w:r>
      <w:r w:rsidRPr="001E79C0">
        <w:rPr>
          <w:rFonts w:ascii="Times New Roman" w:hAnsi="Times New Roman" w:cs="Times New Roman"/>
          <w:sz w:val="24"/>
          <w:szCs w:val="24"/>
        </w:rPr>
        <w:t xml:space="preserve"> cu respectarea interesului superior al copilului</w:t>
      </w:r>
      <w:r w:rsidR="0065478C" w:rsidRPr="001E79C0">
        <w:rPr>
          <w:rFonts w:ascii="Times New Roman" w:hAnsi="Times New Roman" w:cs="Times New Roman"/>
          <w:sz w:val="24"/>
          <w:szCs w:val="24"/>
        </w:rPr>
        <w:t>;</w:t>
      </w:r>
    </w:p>
    <w:p w:rsidR="0065478C" w:rsidRPr="001E79C0" w:rsidRDefault="0065478C" w:rsidP="00B93127">
      <w:pPr>
        <w:spacing w:after="0"/>
        <w:jc w:val="both"/>
        <w:rPr>
          <w:rFonts w:ascii="Times New Roman" w:hAnsi="Times New Roman" w:cs="Times New Roman"/>
          <w:sz w:val="24"/>
          <w:szCs w:val="24"/>
        </w:rPr>
      </w:pPr>
    </w:p>
    <w:p w:rsidR="00BF38D9" w:rsidRPr="001E79C0" w:rsidRDefault="00BF38D9" w:rsidP="0032595B">
      <w:pPr>
        <w:pStyle w:val="a3"/>
        <w:numPr>
          <w:ilvl w:val="0"/>
          <w:numId w:val="17"/>
        </w:numPr>
        <w:spacing w:after="0"/>
        <w:jc w:val="both"/>
        <w:rPr>
          <w:rFonts w:ascii="Times New Roman" w:hAnsi="Times New Roman" w:cs="Times New Roman"/>
          <w:sz w:val="24"/>
          <w:szCs w:val="24"/>
        </w:rPr>
      </w:pPr>
      <w:r w:rsidRPr="001E79C0">
        <w:rPr>
          <w:rFonts w:ascii="Times New Roman" w:hAnsi="Times New Roman" w:cs="Times New Roman"/>
          <w:sz w:val="24"/>
          <w:szCs w:val="24"/>
        </w:rPr>
        <w:t>respectarea standardelor de calitate în cadrul reprezentării intereselor copiilor</w:t>
      </w:r>
      <w:r w:rsidR="00DF59C8" w:rsidRPr="001E79C0">
        <w:rPr>
          <w:rFonts w:ascii="Times New Roman" w:hAnsi="Times New Roman" w:cs="Times New Roman"/>
          <w:sz w:val="24"/>
          <w:szCs w:val="24"/>
        </w:rPr>
        <w:t xml:space="preserve"> în toate fazele procesului civil</w:t>
      </w:r>
      <w:r w:rsidR="008869F8" w:rsidRPr="001E79C0">
        <w:rPr>
          <w:rFonts w:ascii="Times New Roman" w:hAnsi="Times New Roman" w:cs="Times New Roman"/>
          <w:sz w:val="24"/>
          <w:szCs w:val="24"/>
        </w:rPr>
        <w:t>;</w:t>
      </w:r>
    </w:p>
    <w:p w:rsidR="008869F8" w:rsidRPr="001E79C0" w:rsidRDefault="008869F8" w:rsidP="00B93127">
      <w:pPr>
        <w:spacing w:after="0"/>
        <w:jc w:val="both"/>
        <w:rPr>
          <w:rFonts w:ascii="Times New Roman" w:hAnsi="Times New Roman" w:cs="Times New Roman"/>
          <w:sz w:val="24"/>
          <w:szCs w:val="24"/>
        </w:rPr>
      </w:pPr>
    </w:p>
    <w:p w:rsidR="00BF38D9" w:rsidRPr="001E79C0" w:rsidRDefault="00BF38D9" w:rsidP="0032595B">
      <w:pPr>
        <w:pStyle w:val="a3"/>
        <w:numPr>
          <w:ilvl w:val="0"/>
          <w:numId w:val="17"/>
        </w:numPr>
        <w:spacing w:after="0"/>
        <w:jc w:val="both"/>
        <w:rPr>
          <w:rFonts w:ascii="Times New Roman" w:hAnsi="Times New Roman" w:cs="Times New Roman"/>
          <w:sz w:val="24"/>
          <w:szCs w:val="24"/>
        </w:rPr>
      </w:pPr>
      <w:r w:rsidRPr="001E79C0">
        <w:rPr>
          <w:rFonts w:ascii="Times New Roman" w:hAnsi="Times New Roman" w:cs="Times New Roman"/>
          <w:sz w:val="24"/>
          <w:szCs w:val="24"/>
        </w:rPr>
        <w:t>aplicarea principiilor justiţiei prietenoase copiilor în activitatea cotidiană de avocat</w:t>
      </w:r>
      <w:r w:rsidR="008869F8" w:rsidRPr="001E79C0">
        <w:rPr>
          <w:rFonts w:ascii="Times New Roman" w:hAnsi="Times New Roman" w:cs="Times New Roman"/>
          <w:sz w:val="24"/>
          <w:szCs w:val="24"/>
        </w:rPr>
        <w:t>;</w:t>
      </w:r>
    </w:p>
    <w:p w:rsidR="008869F8" w:rsidRPr="001E79C0" w:rsidRDefault="008869F8" w:rsidP="00B93127">
      <w:pPr>
        <w:spacing w:after="0"/>
        <w:jc w:val="both"/>
        <w:rPr>
          <w:rFonts w:ascii="Times New Roman" w:hAnsi="Times New Roman" w:cs="Times New Roman"/>
          <w:sz w:val="24"/>
          <w:szCs w:val="24"/>
        </w:rPr>
      </w:pPr>
    </w:p>
    <w:p w:rsidR="00BF38D9" w:rsidRPr="001E79C0" w:rsidRDefault="00BF38D9" w:rsidP="0032595B">
      <w:pPr>
        <w:pStyle w:val="a3"/>
        <w:numPr>
          <w:ilvl w:val="0"/>
          <w:numId w:val="17"/>
        </w:numPr>
        <w:spacing w:after="0"/>
        <w:jc w:val="both"/>
        <w:rPr>
          <w:rFonts w:ascii="Times New Roman" w:hAnsi="Times New Roman" w:cs="Times New Roman"/>
          <w:sz w:val="24"/>
          <w:szCs w:val="24"/>
        </w:rPr>
      </w:pPr>
      <w:r w:rsidRPr="001E79C0">
        <w:rPr>
          <w:rFonts w:ascii="Times New Roman" w:hAnsi="Times New Roman" w:cs="Times New Roman"/>
          <w:sz w:val="24"/>
          <w:szCs w:val="24"/>
        </w:rPr>
        <w:t>ţinerea evidenţei documentare a prest</w:t>
      </w:r>
      <w:r w:rsidR="003E574D" w:rsidRPr="001E79C0">
        <w:rPr>
          <w:rFonts w:ascii="Times New Roman" w:hAnsi="Times New Roman" w:cs="Times New Roman"/>
          <w:sz w:val="24"/>
          <w:szCs w:val="24"/>
        </w:rPr>
        <w:t>ă</w:t>
      </w:r>
      <w:r w:rsidRPr="001E79C0">
        <w:rPr>
          <w:rFonts w:ascii="Times New Roman" w:hAnsi="Times New Roman" w:cs="Times New Roman"/>
          <w:sz w:val="24"/>
          <w:szCs w:val="24"/>
        </w:rPr>
        <w:t>rii serviciilor de asistenţă juridică calificată gara</w:t>
      </w:r>
      <w:r w:rsidR="00DF59C8" w:rsidRPr="001E79C0">
        <w:rPr>
          <w:rFonts w:ascii="Times New Roman" w:hAnsi="Times New Roman" w:cs="Times New Roman"/>
          <w:sz w:val="24"/>
          <w:szCs w:val="24"/>
        </w:rPr>
        <w:t>ntată de stat copiilor implicați în cauze civile</w:t>
      </w:r>
      <w:r w:rsidR="008869F8" w:rsidRPr="001E79C0">
        <w:rPr>
          <w:rFonts w:ascii="Times New Roman" w:hAnsi="Times New Roman" w:cs="Times New Roman"/>
          <w:sz w:val="24"/>
          <w:szCs w:val="24"/>
        </w:rPr>
        <w:t>.</w:t>
      </w:r>
    </w:p>
    <w:p w:rsidR="008869F8" w:rsidRPr="001E79C0" w:rsidRDefault="008869F8" w:rsidP="00B93127">
      <w:pPr>
        <w:pStyle w:val="a3"/>
        <w:spacing w:after="0"/>
        <w:rPr>
          <w:rFonts w:ascii="Times New Roman" w:hAnsi="Times New Roman" w:cs="Times New Roman"/>
          <w:sz w:val="24"/>
          <w:szCs w:val="24"/>
        </w:rPr>
      </w:pPr>
    </w:p>
    <w:p w:rsidR="006C43B0" w:rsidRPr="001E79C0" w:rsidRDefault="006C43B0" w:rsidP="00B93127">
      <w:pPr>
        <w:spacing w:after="0"/>
        <w:rPr>
          <w:rFonts w:ascii="Times New Roman" w:hAnsi="Times New Roman" w:cs="Times New Roman"/>
          <w:b/>
          <w:sz w:val="24"/>
          <w:szCs w:val="24"/>
        </w:rPr>
      </w:pPr>
      <w:r w:rsidRPr="001E79C0">
        <w:rPr>
          <w:rFonts w:ascii="Times New Roman" w:hAnsi="Times New Roman" w:cs="Times New Roman"/>
          <w:b/>
          <w:sz w:val="24"/>
          <w:szCs w:val="24"/>
        </w:rPr>
        <w:t>III. PRINCIPALELE OBIECTIVE</w:t>
      </w:r>
    </w:p>
    <w:p w:rsidR="00667DFB" w:rsidRPr="001E79C0" w:rsidRDefault="00667DFB" w:rsidP="00B93127">
      <w:pPr>
        <w:spacing w:after="0"/>
        <w:jc w:val="both"/>
        <w:rPr>
          <w:rFonts w:ascii="Times New Roman" w:hAnsi="Times New Roman" w:cs="Times New Roman"/>
          <w:bCs/>
          <w:sz w:val="24"/>
          <w:szCs w:val="24"/>
        </w:rPr>
      </w:pPr>
      <w:r w:rsidRPr="001E79C0">
        <w:rPr>
          <w:rFonts w:ascii="Times New Roman" w:hAnsi="Times New Roman" w:cs="Times New Roman"/>
          <w:bCs/>
          <w:sz w:val="24"/>
          <w:szCs w:val="24"/>
        </w:rPr>
        <w:t>La sfârşitul cursului de instruire, participanţii vor fi capabili:</w:t>
      </w:r>
    </w:p>
    <w:p w:rsidR="00667DFB" w:rsidRPr="001E79C0" w:rsidRDefault="00667DFB" w:rsidP="00B93127">
      <w:pPr>
        <w:spacing w:after="0"/>
        <w:jc w:val="both"/>
        <w:rPr>
          <w:rFonts w:ascii="Times New Roman" w:hAnsi="Times New Roman" w:cs="Times New Roman"/>
          <w:b/>
          <w:bCs/>
          <w:sz w:val="24"/>
          <w:szCs w:val="24"/>
        </w:rPr>
      </w:pPr>
    </w:p>
    <w:p w:rsidR="00667DFB" w:rsidRPr="001E79C0" w:rsidRDefault="00667DFB" w:rsidP="0032595B">
      <w:pPr>
        <w:numPr>
          <w:ilvl w:val="0"/>
          <w:numId w:val="8"/>
        </w:numPr>
        <w:spacing w:after="0"/>
        <w:rPr>
          <w:rFonts w:ascii="Times New Roman" w:hAnsi="Times New Roman" w:cs="Times New Roman"/>
          <w:b/>
          <w:sz w:val="24"/>
          <w:szCs w:val="24"/>
        </w:rPr>
      </w:pPr>
      <w:r w:rsidRPr="001E79C0">
        <w:rPr>
          <w:rFonts w:ascii="Times New Roman" w:hAnsi="Times New Roman" w:cs="Times New Roman"/>
          <w:b/>
          <w:sz w:val="24"/>
          <w:szCs w:val="24"/>
        </w:rPr>
        <w:t>La nivel de cunoaştere şi înţelegere:</w:t>
      </w:r>
    </w:p>
    <w:p w:rsidR="00667DFB" w:rsidRPr="001E79C0" w:rsidRDefault="00BB094D" w:rsidP="0032595B">
      <w:pPr>
        <w:numPr>
          <w:ilvl w:val="0"/>
          <w:numId w:val="7"/>
        </w:numPr>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t>s</w:t>
      </w:r>
      <w:r w:rsidR="00667DFB" w:rsidRPr="001E79C0">
        <w:rPr>
          <w:rFonts w:ascii="Times New Roman" w:hAnsi="Times New Roman" w:cs="Times New Roman"/>
          <w:sz w:val="24"/>
          <w:szCs w:val="24"/>
        </w:rPr>
        <w:t>ă explice tendinţele internaţionale şi europene în domeniul justiţiei pentru copii;</w:t>
      </w:r>
    </w:p>
    <w:p w:rsidR="00667DFB" w:rsidRPr="001E79C0" w:rsidRDefault="00BB094D" w:rsidP="0032595B">
      <w:pPr>
        <w:numPr>
          <w:ilvl w:val="0"/>
          <w:numId w:val="7"/>
        </w:numPr>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t>s</w:t>
      </w:r>
      <w:r w:rsidR="00667DFB" w:rsidRPr="001E79C0">
        <w:rPr>
          <w:rFonts w:ascii="Times New Roman" w:hAnsi="Times New Roman" w:cs="Times New Roman"/>
          <w:sz w:val="24"/>
          <w:szCs w:val="24"/>
        </w:rPr>
        <w:t xml:space="preserve">ă descrie noile tendinţe în domeniul justiţiei </w:t>
      </w:r>
      <w:r w:rsidR="004F7FD1" w:rsidRPr="001E79C0">
        <w:rPr>
          <w:rFonts w:ascii="Times New Roman" w:hAnsi="Times New Roman" w:cs="Times New Roman"/>
          <w:sz w:val="24"/>
          <w:szCs w:val="24"/>
        </w:rPr>
        <w:t xml:space="preserve">civile </w:t>
      </w:r>
      <w:r w:rsidR="00667DFB" w:rsidRPr="001E79C0">
        <w:rPr>
          <w:rFonts w:ascii="Times New Roman" w:hAnsi="Times New Roman" w:cs="Times New Roman"/>
          <w:sz w:val="24"/>
          <w:szCs w:val="24"/>
        </w:rPr>
        <w:t>pentru copii în Republica Moldova;</w:t>
      </w:r>
    </w:p>
    <w:p w:rsidR="00667DFB" w:rsidRPr="001E79C0" w:rsidRDefault="00BB094D" w:rsidP="0032595B">
      <w:pPr>
        <w:numPr>
          <w:ilvl w:val="0"/>
          <w:numId w:val="7"/>
        </w:numPr>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t>s</w:t>
      </w:r>
      <w:r w:rsidR="00667DFB" w:rsidRPr="001E79C0">
        <w:rPr>
          <w:rFonts w:ascii="Times New Roman" w:hAnsi="Times New Roman" w:cs="Times New Roman"/>
          <w:sz w:val="24"/>
          <w:szCs w:val="24"/>
        </w:rPr>
        <w:t>ă schiţeze organizarea şi managementul sistemului de acordare a asistenţei juridice garantate de stat copiilor în sistemul de justiţie</w:t>
      </w:r>
      <w:r w:rsidR="004F7FD1" w:rsidRPr="001E79C0">
        <w:rPr>
          <w:rFonts w:ascii="Times New Roman" w:hAnsi="Times New Roman" w:cs="Times New Roman"/>
          <w:sz w:val="24"/>
          <w:szCs w:val="24"/>
        </w:rPr>
        <w:t xml:space="preserve"> civilă</w:t>
      </w:r>
      <w:r w:rsidR="00667DFB" w:rsidRPr="001E79C0">
        <w:rPr>
          <w:rFonts w:ascii="Times New Roman" w:hAnsi="Times New Roman" w:cs="Times New Roman"/>
          <w:sz w:val="24"/>
          <w:szCs w:val="24"/>
        </w:rPr>
        <w:t>;</w:t>
      </w:r>
    </w:p>
    <w:p w:rsidR="00667DFB" w:rsidRPr="001E79C0" w:rsidRDefault="00BB094D" w:rsidP="0032595B">
      <w:pPr>
        <w:numPr>
          <w:ilvl w:val="0"/>
          <w:numId w:val="7"/>
        </w:numPr>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lastRenderedPageBreak/>
        <w:t>s</w:t>
      </w:r>
      <w:r w:rsidR="00667DFB" w:rsidRPr="001E79C0">
        <w:rPr>
          <w:rFonts w:ascii="Times New Roman" w:hAnsi="Times New Roman" w:cs="Times New Roman"/>
          <w:sz w:val="24"/>
          <w:szCs w:val="24"/>
        </w:rPr>
        <w:t>ă explice prevederile legislative naţi</w:t>
      </w:r>
      <w:r w:rsidR="004F7FD1" w:rsidRPr="001E79C0">
        <w:rPr>
          <w:rFonts w:ascii="Times New Roman" w:hAnsi="Times New Roman" w:cs="Times New Roman"/>
          <w:sz w:val="24"/>
          <w:szCs w:val="24"/>
        </w:rPr>
        <w:t>onale ce reflectă participarea copilului în examinarea cauzelor civile</w:t>
      </w:r>
      <w:r w:rsidR="00667DFB" w:rsidRPr="001E79C0">
        <w:rPr>
          <w:rFonts w:ascii="Times New Roman" w:hAnsi="Times New Roman" w:cs="Times New Roman"/>
          <w:sz w:val="24"/>
          <w:szCs w:val="24"/>
        </w:rPr>
        <w:t>;</w:t>
      </w:r>
    </w:p>
    <w:p w:rsidR="00667DFB" w:rsidRPr="001E79C0" w:rsidRDefault="00BB094D" w:rsidP="0032595B">
      <w:pPr>
        <w:numPr>
          <w:ilvl w:val="0"/>
          <w:numId w:val="7"/>
        </w:numPr>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t>s</w:t>
      </w:r>
      <w:r w:rsidR="00667DFB" w:rsidRPr="001E79C0">
        <w:rPr>
          <w:rFonts w:ascii="Times New Roman" w:hAnsi="Times New Roman" w:cs="Times New Roman"/>
          <w:sz w:val="24"/>
          <w:szCs w:val="24"/>
        </w:rPr>
        <w:t>ă interpreteze spectrul de drepturi şi o</w:t>
      </w:r>
      <w:r w:rsidR="004F7FD1" w:rsidRPr="001E79C0">
        <w:rPr>
          <w:rFonts w:ascii="Times New Roman" w:hAnsi="Times New Roman" w:cs="Times New Roman"/>
          <w:sz w:val="24"/>
          <w:szCs w:val="24"/>
        </w:rPr>
        <w:t>bligaţii pe care le are copilul</w:t>
      </w:r>
      <w:r w:rsidR="00762568" w:rsidRPr="001E79C0">
        <w:rPr>
          <w:rFonts w:ascii="Times New Roman" w:hAnsi="Times New Roman" w:cs="Times New Roman"/>
          <w:sz w:val="24"/>
          <w:szCs w:val="24"/>
        </w:rPr>
        <w:t xml:space="preserve"> </w:t>
      </w:r>
      <w:r w:rsidR="00667DFB" w:rsidRPr="001E79C0">
        <w:rPr>
          <w:rFonts w:ascii="Times New Roman" w:hAnsi="Times New Roman" w:cs="Times New Roman"/>
          <w:sz w:val="24"/>
          <w:szCs w:val="24"/>
        </w:rPr>
        <w:t>implica</w:t>
      </w:r>
      <w:r w:rsidR="004F7FD1" w:rsidRPr="001E79C0">
        <w:rPr>
          <w:rFonts w:ascii="Times New Roman" w:hAnsi="Times New Roman" w:cs="Times New Roman"/>
          <w:sz w:val="24"/>
          <w:szCs w:val="24"/>
        </w:rPr>
        <w:t>t în sistemul de justiţie civilă</w:t>
      </w:r>
      <w:r w:rsidR="00667DFB" w:rsidRPr="001E79C0">
        <w:rPr>
          <w:rFonts w:ascii="Times New Roman" w:hAnsi="Times New Roman" w:cs="Times New Roman"/>
          <w:sz w:val="24"/>
          <w:szCs w:val="24"/>
        </w:rPr>
        <w:t>;</w:t>
      </w:r>
    </w:p>
    <w:p w:rsidR="00667DFB" w:rsidRPr="001E79C0" w:rsidRDefault="00BB094D" w:rsidP="0032595B">
      <w:pPr>
        <w:numPr>
          <w:ilvl w:val="0"/>
          <w:numId w:val="7"/>
        </w:numPr>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t>s</w:t>
      </w:r>
      <w:r w:rsidR="00667DFB" w:rsidRPr="001E79C0">
        <w:rPr>
          <w:rFonts w:ascii="Times New Roman" w:hAnsi="Times New Roman" w:cs="Times New Roman"/>
          <w:sz w:val="24"/>
          <w:szCs w:val="24"/>
        </w:rPr>
        <w:t xml:space="preserve">ă identifice dificultăţile în respectarea exigenţelor speciale la </w:t>
      </w:r>
      <w:r w:rsidR="004F7FD1" w:rsidRPr="001E79C0">
        <w:rPr>
          <w:rFonts w:ascii="Times New Roman" w:hAnsi="Times New Roman" w:cs="Times New Roman"/>
          <w:sz w:val="24"/>
          <w:szCs w:val="24"/>
        </w:rPr>
        <w:t xml:space="preserve">toate fazele procesului civil </w:t>
      </w:r>
      <w:r w:rsidR="00667DFB" w:rsidRPr="001E79C0">
        <w:rPr>
          <w:rFonts w:ascii="Times New Roman" w:hAnsi="Times New Roman" w:cs="Times New Roman"/>
          <w:sz w:val="24"/>
          <w:szCs w:val="24"/>
        </w:rPr>
        <w:t>cu implicarea copiilor</w:t>
      </w:r>
      <w:r w:rsidR="00291AE0" w:rsidRPr="001E79C0">
        <w:rPr>
          <w:rFonts w:ascii="Times New Roman" w:hAnsi="Times New Roman" w:cs="Times New Roman"/>
          <w:sz w:val="24"/>
          <w:szCs w:val="24"/>
        </w:rPr>
        <w:t>;</w:t>
      </w:r>
    </w:p>
    <w:p w:rsidR="00F10957" w:rsidRPr="001E79C0" w:rsidRDefault="00F10957" w:rsidP="00B93127">
      <w:pPr>
        <w:spacing w:after="0"/>
        <w:ind w:left="360"/>
        <w:jc w:val="both"/>
        <w:rPr>
          <w:rFonts w:ascii="Times New Roman" w:hAnsi="Times New Roman" w:cs="Times New Roman"/>
          <w:sz w:val="24"/>
          <w:szCs w:val="24"/>
        </w:rPr>
      </w:pPr>
    </w:p>
    <w:p w:rsidR="00667DFB" w:rsidRPr="001E79C0" w:rsidRDefault="00667DFB" w:rsidP="0032595B">
      <w:pPr>
        <w:numPr>
          <w:ilvl w:val="0"/>
          <w:numId w:val="8"/>
        </w:numPr>
        <w:spacing w:after="0"/>
        <w:rPr>
          <w:rFonts w:ascii="Times New Roman" w:hAnsi="Times New Roman" w:cs="Times New Roman"/>
          <w:b/>
          <w:sz w:val="24"/>
          <w:szCs w:val="24"/>
        </w:rPr>
      </w:pPr>
      <w:r w:rsidRPr="001E79C0">
        <w:rPr>
          <w:rFonts w:ascii="Times New Roman" w:hAnsi="Times New Roman" w:cs="Times New Roman"/>
          <w:b/>
          <w:sz w:val="24"/>
          <w:szCs w:val="24"/>
        </w:rPr>
        <w:t>La nivel de aplicare:</w:t>
      </w:r>
    </w:p>
    <w:p w:rsidR="00F10957" w:rsidRPr="001E79C0" w:rsidRDefault="00F10957" w:rsidP="00B93127">
      <w:pPr>
        <w:spacing w:after="0"/>
        <w:ind w:left="720"/>
        <w:rPr>
          <w:rFonts w:ascii="Times New Roman" w:hAnsi="Times New Roman" w:cs="Times New Roman"/>
          <w:b/>
          <w:sz w:val="24"/>
          <w:szCs w:val="24"/>
        </w:rPr>
      </w:pPr>
    </w:p>
    <w:p w:rsidR="00667DFB" w:rsidRPr="001E79C0" w:rsidRDefault="00BB094D" w:rsidP="0032595B">
      <w:pPr>
        <w:numPr>
          <w:ilvl w:val="0"/>
          <w:numId w:val="9"/>
        </w:numPr>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t>s</w:t>
      </w:r>
      <w:r w:rsidR="00667DFB" w:rsidRPr="001E79C0">
        <w:rPr>
          <w:rFonts w:ascii="Times New Roman" w:hAnsi="Times New Roman" w:cs="Times New Roman"/>
          <w:sz w:val="24"/>
          <w:szCs w:val="24"/>
        </w:rPr>
        <w:t>ă deducă din actele internaţionale şi europene exigenţele faţă de un sistem de justiţie</w:t>
      </w:r>
      <w:r w:rsidR="00F10957" w:rsidRPr="001E79C0">
        <w:rPr>
          <w:rFonts w:ascii="Times New Roman" w:hAnsi="Times New Roman" w:cs="Times New Roman"/>
          <w:sz w:val="24"/>
          <w:szCs w:val="24"/>
        </w:rPr>
        <w:t xml:space="preserve"> civilă</w:t>
      </w:r>
      <w:r w:rsidR="00667DFB" w:rsidRPr="001E79C0">
        <w:rPr>
          <w:rFonts w:ascii="Times New Roman" w:hAnsi="Times New Roman" w:cs="Times New Roman"/>
          <w:sz w:val="24"/>
          <w:szCs w:val="24"/>
        </w:rPr>
        <w:t xml:space="preserve"> prietenos copilului;</w:t>
      </w:r>
    </w:p>
    <w:p w:rsidR="00667DFB" w:rsidRPr="001E79C0" w:rsidRDefault="00BB094D" w:rsidP="0032595B">
      <w:pPr>
        <w:numPr>
          <w:ilvl w:val="0"/>
          <w:numId w:val="9"/>
        </w:numPr>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t>s</w:t>
      </w:r>
      <w:r w:rsidR="00667DFB" w:rsidRPr="001E79C0">
        <w:rPr>
          <w:rFonts w:ascii="Times New Roman" w:hAnsi="Times New Roman" w:cs="Times New Roman"/>
          <w:sz w:val="24"/>
          <w:szCs w:val="24"/>
        </w:rPr>
        <w:t>ă întocmească acte ce ţin de preluarea, evidenţa şi raportarea cazului de acordare a asistenţei juridice garantate de st</w:t>
      </w:r>
      <w:r w:rsidR="00F10957" w:rsidRPr="001E79C0">
        <w:rPr>
          <w:rFonts w:ascii="Times New Roman" w:hAnsi="Times New Roman" w:cs="Times New Roman"/>
          <w:sz w:val="24"/>
          <w:szCs w:val="24"/>
        </w:rPr>
        <w:t>at copiilor implicați în cauze civile</w:t>
      </w:r>
      <w:r w:rsidR="00667DFB" w:rsidRPr="001E79C0">
        <w:rPr>
          <w:rFonts w:ascii="Times New Roman" w:hAnsi="Times New Roman" w:cs="Times New Roman"/>
          <w:sz w:val="24"/>
          <w:szCs w:val="24"/>
        </w:rPr>
        <w:t>;</w:t>
      </w:r>
    </w:p>
    <w:p w:rsidR="00667DFB" w:rsidRPr="001E79C0" w:rsidRDefault="00BB094D" w:rsidP="0032595B">
      <w:pPr>
        <w:numPr>
          <w:ilvl w:val="0"/>
          <w:numId w:val="9"/>
        </w:numPr>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t>s</w:t>
      </w:r>
      <w:r w:rsidR="00667DFB" w:rsidRPr="001E79C0">
        <w:rPr>
          <w:rFonts w:ascii="Times New Roman" w:hAnsi="Times New Roman" w:cs="Times New Roman"/>
          <w:sz w:val="24"/>
          <w:szCs w:val="24"/>
        </w:rPr>
        <w:t>ă determine tactica avocatului de acordare a asistenţei juridice</w:t>
      </w:r>
      <w:r w:rsidR="00291AE0" w:rsidRPr="001E79C0">
        <w:rPr>
          <w:rFonts w:ascii="Times New Roman" w:hAnsi="Times New Roman" w:cs="Times New Roman"/>
          <w:sz w:val="24"/>
          <w:szCs w:val="24"/>
        </w:rPr>
        <w:t xml:space="preserve"> ajustate nevoilor copiilor</w:t>
      </w:r>
      <w:r w:rsidR="00F10957" w:rsidRPr="001E79C0">
        <w:rPr>
          <w:rFonts w:ascii="Times New Roman" w:hAnsi="Times New Roman" w:cs="Times New Roman"/>
          <w:sz w:val="24"/>
          <w:szCs w:val="24"/>
        </w:rPr>
        <w:t xml:space="preserve"> implicați în cauze civile</w:t>
      </w:r>
      <w:r w:rsidR="00667DFB" w:rsidRPr="001E79C0">
        <w:rPr>
          <w:rFonts w:ascii="Times New Roman" w:hAnsi="Times New Roman" w:cs="Times New Roman"/>
          <w:sz w:val="24"/>
          <w:szCs w:val="24"/>
        </w:rPr>
        <w:t xml:space="preserve">; </w:t>
      </w:r>
    </w:p>
    <w:p w:rsidR="00667DFB" w:rsidRPr="001E79C0" w:rsidRDefault="00BB094D" w:rsidP="0032595B">
      <w:pPr>
        <w:numPr>
          <w:ilvl w:val="0"/>
          <w:numId w:val="9"/>
        </w:numPr>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t>s</w:t>
      </w:r>
      <w:r w:rsidR="00667DFB" w:rsidRPr="001E79C0">
        <w:rPr>
          <w:rFonts w:ascii="Times New Roman" w:hAnsi="Times New Roman" w:cs="Times New Roman"/>
          <w:sz w:val="24"/>
          <w:szCs w:val="24"/>
        </w:rPr>
        <w:t>ă formuleze procedee tactice privind respectarea interesului superior al copi</w:t>
      </w:r>
      <w:r w:rsidR="00F10957" w:rsidRPr="001E79C0">
        <w:rPr>
          <w:rFonts w:ascii="Times New Roman" w:hAnsi="Times New Roman" w:cs="Times New Roman"/>
          <w:sz w:val="24"/>
          <w:szCs w:val="24"/>
        </w:rPr>
        <w:t>lului la toate fazele procesului civil</w:t>
      </w:r>
      <w:r w:rsidR="00667DFB" w:rsidRPr="001E79C0">
        <w:rPr>
          <w:rFonts w:ascii="Times New Roman" w:hAnsi="Times New Roman" w:cs="Times New Roman"/>
          <w:sz w:val="24"/>
          <w:szCs w:val="24"/>
        </w:rPr>
        <w:t>;</w:t>
      </w:r>
    </w:p>
    <w:p w:rsidR="00667DFB" w:rsidRPr="001E79C0" w:rsidRDefault="00BB094D" w:rsidP="0032595B">
      <w:pPr>
        <w:numPr>
          <w:ilvl w:val="0"/>
          <w:numId w:val="9"/>
        </w:numPr>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t>s</w:t>
      </w:r>
      <w:r w:rsidR="00667DFB" w:rsidRPr="001E79C0">
        <w:rPr>
          <w:rFonts w:ascii="Times New Roman" w:hAnsi="Times New Roman" w:cs="Times New Roman"/>
          <w:sz w:val="24"/>
          <w:szCs w:val="24"/>
        </w:rPr>
        <w:t xml:space="preserve">ă elaboreze  tactica  </w:t>
      </w:r>
      <w:r w:rsidR="00291AE0" w:rsidRPr="001E79C0">
        <w:rPr>
          <w:rFonts w:ascii="Times New Roman" w:hAnsi="Times New Roman" w:cs="Times New Roman"/>
          <w:sz w:val="24"/>
          <w:szCs w:val="24"/>
        </w:rPr>
        <w:t xml:space="preserve">interacţiunii </w:t>
      </w:r>
      <w:r w:rsidR="00667DFB" w:rsidRPr="001E79C0">
        <w:rPr>
          <w:rFonts w:ascii="Times New Roman" w:hAnsi="Times New Roman" w:cs="Times New Roman"/>
          <w:sz w:val="24"/>
          <w:szCs w:val="24"/>
        </w:rPr>
        <w:t xml:space="preserve">avocatului </w:t>
      </w:r>
      <w:r w:rsidR="00291AE0" w:rsidRPr="001E79C0">
        <w:rPr>
          <w:rFonts w:ascii="Times New Roman" w:hAnsi="Times New Roman" w:cs="Times New Roman"/>
          <w:sz w:val="24"/>
          <w:szCs w:val="24"/>
        </w:rPr>
        <w:t>cu reprezentantul legal, cu serviciile de asistenţă socială şi psihologică</w:t>
      </w:r>
      <w:r w:rsidR="00F10957" w:rsidRPr="001E79C0">
        <w:rPr>
          <w:rFonts w:ascii="Times New Roman" w:hAnsi="Times New Roman" w:cs="Times New Roman"/>
          <w:sz w:val="24"/>
          <w:szCs w:val="24"/>
        </w:rPr>
        <w:t xml:space="preserve"> ce asistă copilul implicat în cauze civile</w:t>
      </w:r>
      <w:r w:rsidR="00667DFB" w:rsidRPr="001E79C0">
        <w:rPr>
          <w:rFonts w:ascii="Times New Roman" w:hAnsi="Times New Roman" w:cs="Times New Roman"/>
          <w:sz w:val="24"/>
          <w:szCs w:val="24"/>
        </w:rPr>
        <w:t>;</w:t>
      </w:r>
    </w:p>
    <w:p w:rsidR="00667DFB" w:rsidRPr="001E79C0" w:rsidRDefault="00BB094D" w:rsidP="0032595B">
      <w:pPr>
        <w:numPr>
          <w:ilvl w:val="0"/>
          <w:numId w:val="9"/>
        </w:numPr>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t>s</w:t>
      </w:r>
      <w:r w:rsidR="00667DFB" w:rsidRPr="001E79C0">
        <w:rPr>
          <w:rFonts w:ascii="Times New Roman" w:hAnsi="Times New Roman" w:cs="Times New Roman"/>
          <w:sz w:val="24"/>
          <w:szCs w:val="24"/>
        </w:rPr>
        <w:t xml:space="preserve">ă identifice subiectele ce urmează a fi puse în faţa experţilor la examinarea cauzelor </w:t>
      </w:r>
      <w:r w:rsidR="00F10957" w:rsidRPr="001E79C0">
        <w:rPr>
          <w:rFonts w:ascii="Times New Roman" w:hAnsi="Times New Roman" w:cs="Times New Roman"/>
          <w:sz w:val="24"/>
          <w:szCs w:val="24"/>
        </w:rPr>
        <w:t xml:space="preserve">civile </w:t>
      </w:r>
      <w:r w:rsidR="00667DFB" w:rsidRPr="001E79C0">
        <w:rPr>
          <w:rFonts w:ascii="Times New Roman" w:hAnsi="Times New Roman" w:cs="Times New Roman"/>
          <w:sz w:val="24"/>
          <w:szCs w:val="24"/>
        </w:rPr>
        <w:t>cu implicarea copiilor;</w:t>
      </w:r>
    </w:p>
    <w:p w:rsidR="00014CDB" w:rsidRPr="001E79C0" w:rsidRDefault="00BB094D" w:rsidP="0032595B">
      <w:pPr>
        <w:numPr>
          <w:ilvl w:val="0"/>
          <w:numId w:val="9"/>
        </w:numPr>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t>s</w:t>
      </w:r>
      <w:r w:rsidR="00014CDB" w:rsidRPr="001E79C0">
        <w:rPr>
          <w:rFonts w:ascii="Times New Roman" w:hAnsi="Times New Roman" w:cs="Times New Roman"/>
          <w:sz w:val="24"/>
          <w:szCs w:val="24"/>
        </w:rPr>
        <w:t xml:space="preserve">ă </w:t>
      </w:r>
      <w:r w:rsidR="003E3E3F" w:rsidRPr="001E79C0">
        <w:rPr>
          <w:rFonts w:ascii="Times New Roman" w:hAnsi="Times New Roman" w:cs="Times New Roman"/>
          <w:sz w:val="24"/>
          <w:szCs w:val="24"/>
        </w:rPr>
        <w:t xml:space="preserve">stabilească </w:t>
      </w:r>
      <w:r w:rsidR="00014CDB" w:rsidRPr="001E79C0">
        <w:rPr>
          <w:rFonts w:ascii="Times New Roman" w:hAnsi="Times New Roman" w:cs="Times New Roman"/>
          <w:sz w:val="24"/>
          <w:szCs w:val="24"/>
        </w:rPr>
        <w:t xml:space="preserve">modalitatea de desfăşurare a primului interviu cu copiii </w:t>
      </w:r>
      <w:r w:rsidR="00F10957" w:rsidRPr="001E79C0">
        <w:rPr>
          <w:rFonts w:ascii="Times New Roman" w:hAnsi="Times New Roman" w:cs="Times New Roman"/>
          <w:sz w:val="24"/>
          <w:szCs w:val="24"/>
        </w:rPr>
        <w:t xml:space="preserve">implicați în cauze civile </w:t>
      </w:r>
      <w:r w:rsidR="00014CDB" w:rsidRPr="001E79C0">
        <w:rPr>
          <w:rFonts w:ascii="Times New Roman" w:hAnsi="Times New Roman" w:cs="Times New Roman"/>
          <w:sz w:val="24"/>
          <w:szCs w:val="24"/>
        </w:rPr>
        <w:t>şi reprezen</w:t>
      </w:r>
      <w:r w:rsidR="003E3E3F" w:rsidRPr="001E79C0">
        <w:rPr>
          <w:rFonts w:ascii="Times New Roman" w:hAnsi="Times New Roman" w:cs="Times New Roman"/>
          <w:sz w:val="24"/>
          <w:szCs w:val="24"/>
        </w:rPr>
        <w:t>tan</w:t>
      </w:r>
      <w:r w:rsidR="00014CDB" w:rsidRPr="001E79C0">
        <w:rPr>
          <w:rFonts w:ascii="Times New Roman" w:hAnsi="Times New Roman" w:cs="Times New Roman"/>
          <w:sz w:val="24"/>
          <w:szCs w:val="24"/>
        </w:rPr>
        <w:t>ţii legali ai acestora</w:t>
      </w:r>
      <w:r w:rsidR="003E3E3F" w:rsidRPr="001E79C0">
        <w:rPr>
          <w:rFonts w:ascii="Times New Roman" w:hAnsi="Times New Roman" w:cs="Times New Roman"/>
          <w:sz w:val="24"/>
          <w:szCs w:val="24"/>
        </w:rPr>
        <w:t>, precum</w:t>
      </w:r>
      <w:r w:rsidR="00014CDB" w:rsidRPr="001E79C0">
        <w:rPr>
          <w:rFonts w:ascii="Times New Roman" w:hAnsi="Times New Roman" w:cs="Times New Roman"/>
          <w:sz w:val="24"/>
          <w:szCs w:val="24"/>
        </w:rPr>
        <w:t xml:space="preserve"> şi modalitatea de comunicare şi interacţionare ulterioară cu aceştia;</w:t>
      </w:r>
    </w:p>
    <w:p w:rsidR="00667DFB" w:rsidRPr="001E79C0" w:rsidRDefault="00BB094D" w:rsidP="0032595B">
      <w:pPr>
        <w:numPr>
          <w:ilvl w:val="0"/>
          <w:numId w:val="9"/>
        </w:numPr>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t>s</w:t>
      </w:r>
      <w:r w:rsidR="00667DFB" w:rsidRPr="001E79C0">
        <w:rPr>
          <w:rFonts w:ascii="Times New Roman" w:hAnsi="Times New Roman" w:cs="Times New Roman"/>
          <w:sz w:val="24"/>
          <w:szCs w:val="24"/>
        </w:rPr>
        <w:t>ă proiecteze acţiunile avocatului</w:t>
      </w:r>
      <w:r w:rsidR="00F10957" w:rsidRPr="001E79C0">
        <w:rPr>
          <w:rFonts w:ascii="Times New Roman" w:hAnsi="Times New Roman" w:cs="Times New Roman"/>
          <w:sz w:val="24"/>
          <w:szCs w:val="24"/>
        </w:rPr>
        <w:t>-reprezentant al copiilor</w:t>
      </w:r>
      <w:r w:rsidR="00014CDB" w:rsidRPr="001E79C0">
        <w:rPr>
          <w:rFonts w:ascii="Times New Roman" w:hAnsi="Times New Roman" w:cs="Times New Roman"/>
          <w:sz w:val="24"/>
          <w:szCs w:val="24"/>
        </w:rPr>
        <w:t xml:space="preserve"> </w:t>
      </w:r>
      <w:r w:rsidR="00F10957" w:rsidRPr="001E79C0">
        <w:rPr>
          <w:rFonts w:ascii="Times New Roman" w:hAnsi="Times New Roman" w:cs="Times New Roman"/>
          <w:sz w:val="24"/>
          <w:szCs w:val="24"/>
        </w:rPr>
        <w:t xml:space="preserve">implicați în cauze civile </w:t>
      </w:r>
      <w:r w:rsidR="00667DFB" w:rsidRPr="001E79C0">
        <w:rPr>
          <w:rFonts w:ascii="Times New Roman" w:hAnsi="Times New Roman" w:cs="Times New Roman"/>
          <w:sz w:val="24"/>
          <w:szCs w:val="24"/>
        </w:rPr>
        <w:t>la</w:t>
      </w:r>
      <w:r w:rsidR="00014CDB" w:rsidRPr="001E79C0">
        <w:rPr>
          <w:rFonts w:ascii="Times New Roman" w:hAnsi="Times New Roman" w:cs="Times New Roman"/>
          <w:sz w:val="24"/>
          <w:szCs w:val="24"/>
        </w:rPr>
        <w:t xml:space="preserve"> faza</w:t>
      </w:r>
      <w:r w:rsidR="00F10957" w:rsidRPr="001E79C0">
        <w:rPr>
          <w:rFonts w:ascii="Times New Roman" w:hAnsi="Times New Roman" w:cs="Times New Roman"/>
          <w:sz w:val="24"/>
          <w:szCs w:val="24"/>
        </w:rPr>
        <w:t xml:space="preserve"> de intentare a procesului civil</w:t>
      </w:r>
      <w:r w:rsidR="00014CDB" w:rsidRPr="001E79C0">
        <w:rPr>
          <w:rFonts w:ascii="Times New Roman" w:hAnsi="Times New Roman" w:cs="Times New Roman"/>
          <w:sz w:val="24"/>
          <w:szCs w:val="24"/>
        </w:rPr>
        <w:t>, în cadrul probatoriului, şedinţei preliminare, cercetării judecătoreşti</w:t>
      </w:r>
      <w:r w:rsidR="008A2B4E" w:rsidRPr="001E79C0">
        <w:rPr>
          <w:rFonts w:ascii="Times New Roman" w:hAnsi="Times New Roman" w:cs="Times New Roman"/>
          <w:sz w:val="24"/>
          <w:szCs w:val="24"/>
        </w:rPr>
        <w:t xml:space="preserve"> şi dezbaterilor judiciare</w:t>
      </w:r>
      <w:r w:rsidR="00F10957" w:rsidRPr="001E79C0">
        <w:rPr>
          <w:rFonts w:ascii="Times New Roman" w:hAnsi="Times New Roman" w:cs="Times New Roman"/>
          <w:sz w:val="24"/>
          <w:szCs w:val="24"/>
        </w:rPr>
        <w:t>, căilor de atac,</w:t>
      </w:r>
      <w:r w:rsidR="008A2B4E" w:rsidRPr="001E79C0">
        <w:rPr>
          <w:rFonts w:ascii="Times New Roman" w:hAnsi="Times New Roman" w:cs="Times New Roman"/>
          <w:sz w:val="24"/>
          <w:szCs w:val="24"/>
        </w:rPr>
        <w:t xml:space="preserve"> orientate la </w:t>
      </w:r>
      <w:r w:rsidR="00014CDB" w:rsidRPr="001E79C0">
        <w:rPr>
          <w:rFonts w:ascii="Times New Roman" w:hAnsi="Times New Roman" w:cs="Times New Roman"/>
          <w:sz w:val="24"/>
          <w:szCs w:val="24"/>
        </w:rPr>
        <w:t>pregătirea copilului pentru participarea în cadrul acţiunilor procesuale</w:t>
      </w:r>
      <w:r w:rsidR="00667DFB" w:rsidRPr="001E79C0">
        <w:rPr>
          <w:rFonts w:ascii="Times New Roman" w:hAnsi="Times New Roman" w:cs="Times New Roman"/>
          <w:sz w:val="24"/>
          <w:szCs w:val="24"/>
        </w:rPr>
        <w:t>;</w:t>
      </w:r>
    </w:p>
    <w:p w:rsidR="00667DFB" w:rsidRPr="001E79C0" w:rsidRDefault="00BB094D" w:rsidP="0032595B">
      <w:pPr>
        <w:numPr>
          <w:ilvl w:val="3"/>
          <w:numId w:val="9"/>
        </w:numPr>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t>s</w:t>
      </w:r>
      <w:r w:rsidR="00667DFB" w:rsidRPr="001E79C0">
        <w:rPr>
          <w:rFonts w:ascii="Times New Roman" w:hAnsi="Times New Roman" w:cs="Times New Roman"/>
          <w:sz w:val="24"/>
          <w:szCs w:val="24"/>
        </w:rPr>
        <w:t xml:space="preserve">ă dezvolte </w:t>
      </w:r>
      <w:r w:rsidR="00667DFB" w:rsidRPr="001E79C0">
        <w:rPr>
          <w:rFonts w:ascii="Times New Roman" w:hAnsi="Times New Roman" w:cs="Times New Roman"/>
          <w:sz w:val="24"/>
          <w:szCs w:val="24"/>
          <w:lang w:eastAsia="ru-RU"/>
        </w:rPr>
        <w:t>eventualele ac</w:t>
      </w:r>
      <w:r w:rsidR="009070D4" w:rsidRPr="001E79C0">
        <w:rPr>
          <w:rFonts w:ascii="Times New Roman" w:hAnsi="Times New Roman" w:cs="Times New Roman"/>
          <w:sz w:val="24"/>
          <w:szCs w:val="24"/>
          <w:lang w:eastAsia="ru-RU"/>
        </w:rPr>
        <w:t>ț</w:t>
      </w:r>
      <w:r w:rsidR="00667DFB" w:rsidRPr="001E79C0">
        <w:rPr>
          <w:rFonts w:ascii="Times New Roman" w:hAnsi="Times New Roman" w:cs="Times New Roman"/>
          <w:sz w:val="24"/>
          <w:szCs w:val="24"/>
          <w:lang w:eastAsia="ru-RU"/>
        </w:rPr>
        <w:t xml:space="preserve">iuni ale avocatului pentru asigurarea realizării procesului de mediere </w:t>
      </w:r>
      <w:r w:rsidR="003B3CF7" w:rsidRPr="001E79C0">
        <w:rPr>
          <w:rFonts w:ascii="Times New Roman" w:hAnsi="Times New Roman" w:cs="Times New Roman"/>
          <w:sz w:val="24"/>
          <w:szCs w:val="24"/>
          <w:lang w:eastAsia="ru-RU"/>
        </w:rPr>
        <w:t>luând în calcul</w:t>
      </w:r>
      <w:r w:rsidR="00667DFB" w:rsidRPr="001E79C0">
        <w:rPr>
          <w:rFonts w:ascii="Times New Roman" w:hAnsi="Times New Roman" w:cs="Times New Roman"/>
          <w:sz w:val="24"/>
          <w:szCs w:val="24"/>
          <w:lang w:eastAsia="ru-RU"/>
        </w:rPr>
        <w:t xml:space="preserve"> particularită</w:t>
      </w:r>
      <w:r w:rsidR="009070D4" w:rsidRPr="001E79C0">
        <w:rPr>
          <w:rFonts w:ascii="Times New Roman" w:hAnsi="Times New Roman" w:cs="Times New Roman"/>
          <w:sz w:val="24"/>
          <w:szCs w:val="24"/>
          <w:lang w:eastAsia="ru-RU"/>
        </w:rPr>
        <w:t>ț</w:t>
      </w:r>
      <w:r w:rsidR="00667DFB" w:rsidRPr="001E79C0">
        <w:rPr>
          <w:rFonts w:ascii="Times New Roman" w:hAnsi="Times New Roman" w:cs="Times New Roman"/>
          <w:sz w:val="24"/>
          <w:szCs w:val="24"/>
          <w:lang w:eastAsia="ru-RU"/>
        </w:rPr>
        <w:t xml:space="preserve">ile medierii în cauzele </w:t>
      </w:r>
      <w:r w:rsidR="00F10957" w:rsidRPr="001E79C0">
        <w:rPr>
          <w:rFonts w:ascii="Times New Roman" w:hAnsi="Times New Roman" w:cs="Times New Roman"/>
          <w:sz w:val="24"/>
          <w:szCs w:val="24"/>
          <w:lang w:eastAsia="ru-RU"/>
        </w:rPr>
        <w:t xml:space="preserve">civile </w:t>
      </w:r>
      <w:r w:rsidR="00667DFB" w:rsidRPr="001E79C0">
        <w:rPr>
          <w:rFonts w:ascii="Times New Roman" w:hAnsi="Times New Roman" w:cs="Times New Roman"/>
          <w:sz w:val="24"/>
          <w:szCs w:val="24"/>
          <w:lang w:eastAsia="ru-RU"/>
        </w:rPr>
        <w:t>cu implicarea copiilor</w:t>
      </w:r>
      <w:r w:rsidR="009070D4" w:rsidRPr="001E79C0">
        <w:rPr>
          <w:rFonts w:ascii="Times New Roman" w:hAnsi="Times New Roman" w:cs="Times New Roman"/>
          <w:sz w:val="24"/>
          <w:szCs w:val="24"/>
        </w:rPr>
        <w:t>;</w:t>
      </w:r>
    </w:p>
    <w:p w:rsidR="00667DFB" w:rsidRPr="001E79C0" w:rsidRDefault="00667DFB" w:rsidP="00B93127">
      <w:pPr>
        <w:spacing w:after="0"/>
        <w:rPr>
          <w:rFonts w:ascii="Times New Roman" w:hAnsi="Times New Roman" w:cs="Times New Roman"/>
          <w:sz w:val="24"/>
          <w:szCs w:val="24"/>
          <w:highlight w:val="yellow"/>
        </w:rPr>
      </w:pPr>
    </w:p>
    <w:p w:rsidR="00667DFB" w:rsidRPr="001E79C0" w:rsidRDefault="00667DFB" w:rsidP="0032595B">
      <w:pPr>
        <w:numPr>
          <w:ilvl w:val="0"/>
          <w:numId w:val="8"/>
        </w:numPr>
        <w:spacing w:after="0"/>
        <w:rPr>
          <w:rFonts w:ascii="Times New Roman" w:hAnsi="Times New Roman" w:cs="Times New Roman"/>
          <w:b/>
          <w:sz w:val="24"/>
          <w:szCs w:val="24"/>
        </w:rPr>
      </w:pPr>
      <w:r w:rsidRPr="001E79C0">
        <w:rPr>
          <w:rFonts w:ascii="Times New Roman" w:hAnsi="Times New Roman" w:cs="Times New Roman"/>
          <w:b/>
          <w:sz w:val="24"/>
          <w:szCs w:val="24"/>
        </w:rPr>
        <w:t>La nivel de integrare:</w:t>
      </w:r>
    </w:p>
    <w:p w:rsidR="00B10B2A" w:rsidRPr="001E79C0" w:rsidRDefault="00B10B2A" w:rsidP="00B93127">
      <w:pPr>
        <w:spacing w:after="0"/>
        <w:ind w:left="720"/>
        <w:rPr>
          <w:rFonts w:ascii="Times New Roman" w:hAnsi="Times New Roman" w:cs="Times New Roman"/>
          <w:b/>
          <w:sz w:val="24"/>
          <w:szCs w:val="24"/>
        </w:rPr>
      </w:pPr>
    </w:p>
    <w:p w:rsidR="00667DFB" w:rsidRPr="001E79C0" w:rsidRDefault="00BB094D" w:rsidP="0032595B">
      <w:pPr>
        <w:numPr>
          <w:ilvl w:val="0"/>
          <w:numId w:val="7"/>
        </w:numPr>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t>s</w:t>
      </w:r>
      <w:r w:rsidR="00667DFB" w:rsidRPr="001E79C0">
        <w:rPr>
          <w:rFonts w:ascii="Times New Roman" w:hAnsi="Times New Roman" w:cs="Times New Roman"/>
          <w:sz w:val="24"/>
          <w:szCs w:val="24"/>
        </w:rPr>
        <w:t xml:space="preserve">ă demonstreze respectarea şi aplicarea unor proceduri distincte în cauzele </w:t>
      </w:r>
      <w:r w:rsidR="00B10B2A" w:rsidRPr="001E79C0">
        <w:rPr>
          <w:rFonts w:ascii="Times New Roman" w:hAnsi="Times New Roman" w:cs="Times New Roman"/>
          <w:sz w:val="24"/>
          <w:szCs w:val="24"/>
        </w:rPr>
        <w:t>civile cu implicarea copiilor</w:t>
      </w:r>
      <w:r w:rsidR="008A2B4E" w:rsidRPr="001E79C0">
        <w:rPr>
          <w:rFonts w:ascii="Times New Roman" w:hAnsi="Times New Roman" w:cs="Times New Roman"/>
          <w:sz w:val="24"/>
          <w:szCs w:val="24"/>
        </w:rPr>
        <w:t xml:space="preserve"> integrând principiile asistenţei juridice a copiilor în activitatea cotidiană</w:t>
      </w:r>
      <w:r w:rsidR="00667DFB" w:rsidRPr="001E79C0">
        <w:rPr>
          <w:rFonts w:ascii="Times New Roman" w:hAnsi="Times New Roman" w:cs="Times New Roman"/>
          <w:sz w:val="24"/>
          <w:szCs w:val="24"/>
        </w:rPr>
        <w:t>;</w:t>
      </w:r>
    </w:p>
    <w:p w:rsidR="00667DFB" w:rsidRPr="001E79C0" w:rsidRDefault="00725180" w:rsidP="0032595B">
      <w:pPr>
        <w:numPr>
          <w:ilvl w:val="0"/>
          <w:numId w:val="7"/>
        </w:numPr>
        <w:spacing w:after="0"/>
        <w:ind w:left="426"/>
        <w:jc w:val="both"/>
        <w:rPr>
          <w:rFonts w:ascii="Times New Roman" w:hAnsi="Times New Roman" w:cs="Times New Roman"/>
          <w:sz w:val="24"/>
          <w:szCs w:val="24"/>
        </w:rPr>
      </w:pPr>
      <w:r w:rsidRPr="001E79C0">
        <w:rPr>
          <w:rFonts w:ascii="Times New Roman" w:hAnsi="Times New Roman" w:cs="Times New Roman"/>
          <w:sz w:val="24"/>
          <w:szCs w:val="24"/>
        </w:rPr>
        <w:t>s</w:t>
      </w:r>
      <w:r w:rsidR="00667DFB" w:rsidRPr="001E79C0">
        <w:rPr>
          <w:rFonts w:ascii="Times New Roman" w:hAnsi="Times New Roman" w:cs="Times New Roman"/>
          <w:sz w:val="24"/>
          <w:szCs w:val="24"/>
        </w:rPr>
        <w:t>ă soluţioneze probleme dificile în activitatea de acordare a asistenţei juridi</w:t>
      </w:r>
      <w:r w:rsidR="00B10B2A" w:rsidRPr="001E79C0">
        <w:rPr>
          <w:rFonts w:ascii="Times New Roman" w:hAnsi="Times New Roman" w:cs="Times New Roman"/>
          <w:sz w:val="24"/>
          <w:szCs w:val="24"/>
        </w:rPr>
        <w:t xml:space="preserve">ce garantate de stat copiilor implicați în cauze civile implicați în cauze civile </w:t>
      </w:r>
      <w:r w:rsidR="008A2B4E" w:rsidRPr="001E79C0">
        <w:rPr>
          <w:rFonts w:ascii="Times New Roman" w:hAnsi="Times New Roman" w:cs="Times New Roman"/>
          <w:sz w:val="24"/>
          <w:szCs w:val="24"/>
        </w:rPr>
        <w:t>asigurând protecţia fizică şi psihică a copiilor</w:t>
      </w:r>
      <w:r w:rsidR="00667DFB" w:rsidRPr="001E79C0">
        <w:rPr>
          <w:rFonts w:ascii="Times New Roman" w:hAnsi="Times New Roman" w:cs="Times New Roman"/>
          <w:sz w:val="24"/>
          <w:szCs w:val="24"/>
        </w:rPr>
        <w:t xml:space="preserve">; </w:t>
      </w:r>
    </w:p>
    <w:p w:rsidR="00667DFB" w:rsidRPr="001E79C0" w:rsidRDefault="00725180" w:rsidP="0032595B">
      <w:pPr>
        <w:numPr>
          <w:ilvl w:val="0"/>
          <w:numId w:val="7"/>
        </w:numPr>
        <w:spacing w:after="0"/>
        <w:ind w:left="426"/>
        <w:jc w:val="both"/>
        <w:rPr>
          <w:rFonts w:ascii="Times New Roman" w:hAnsi="Times New Roman" w:cs="Times New Roman"/>
          <w:sz w:val="24"/>
          <w:szCs w:val="24"/>
        </w:rPr>
      </w:pPr>
      <w:r w:rsidRPr="001E79C0">
        <w:rPr>
          <w:rFonts w:ascii="Times New Roman" w:hAnsi="Times New Roman" w:cs="Times New Roman"/>
          <w:sz w:val="24"/>
          <w:szCs w:val="24"/>
        </w:rPr>
        <w:t>s</w:t>
      </w:r>
      <w:r w:rsidR="00667DFB" w:rsidRPr="001E79C0">
        <w:rPr>
          <w:rFonts w:ascii="Times New Roman" w:hAnsi="Times New Roman" w:cs="Times New Roman"/>
          <w:sz w:val="24"/>
          <w:szCs w:val="24"/>
        </w:rPr>
        <w:t>ă recomande soluţii pentru depăşirea dificultăţilor de implementare a exigenţelor speciale faţă de un sistem de justiţie prietenos copilului în Republica Moldova;</w:t>
      </w:r>
    </w:p>
    <w:p w:rsidR="00667DFB" w:rsidRPr="001E79C0" w:rsidRDefault="00725180" w:rsidP="0032595B">
      <w:pPr>
        <w:numPr>
          <w:ilvl w:val="0"/>
          <w:numId w:val="7"/>
        </w:numPr>
        <w:spacing w:after="0"/>
        <w:ind w:left="426"/>
        <w:jc w:val="both"/>
        <w:rPr>
          <w:rFonts w:ascii="Times New Roman" w:hAnsi="Times New Roman" w:cs="Times New Roman"/>
          <w:sz w:val="24"/>
          <w:szCs w:val="24"/>
        </w:rPr>
      </w:pPr>
      <w:r w:rsidRPr="001E79C0">
        <w:rPr>
          <w:rFonts w:ascii="Times New Roman" w:hAnsi="Times New Roman" w:cs="Times New Roman"/>
          <w:sz w:val="24"/>
          <w:szCs w:val="24"/>
        </w:rPr>
        <w:t>să</w:t>
      </w:r>
      <w:r w:rsidR="00667DFB" w:rsidRPr="001E79C0">
        <w:rPr>
          <w:rFonts w:ascii="Times New Roman" w:hAnsi="Times New Roman" w:cs="Times New Roman"/>
          <w:sz w:val="24"/>
          <w:szCs w:val="24"/>
        </w:rPr>
        <w:t xml:space="preserve"> propună modalităţi de depăşire a problemel</w:t>
      </w:r>
      <w:r w:rsidR="009070D4" w:rsidRPr="001E79C0">
        <w:rPr>
          <w:rFonts w:ascii="Times New Roman" w:hAnsi="Times New Roman" w:cs="Times New Roman"/>
          <w:sz w:val="24"/>
          <w:szCs w:val="24"/>
        </w:rPr>
        <w:t>or</w:t>
      </w:r>
      <w:r w:rsidR="00667DFB" w:rsidRPr="001E79C0">
        <w:rPr>
          <w:rFonts w:ascii="Times New Roman" w:hAnsi="Times New Roman" w:cs="Times New Roman"/>
          <w:sz w:val="24"/>
          <w:szCs w:val="24"/>
        </w:rPr>
        <w:t xml:space="preserve"> cu care se poate </w:t>
      </w:r>
      <w:r w:rsidR="008A2B4E" w:rsidRPr="001E79C0">
        <w:rPr>
          <w:rFonts w:ascii="Times New Roman" w:hAnsi="Times New Roman" w:cs="Times New Roman"/>
          <w:sz w:val="24"/>
          <w:szCs w:val="24"/>
        </w:rPr>
        <w:t>întâlni</w:t>
      </w:r>
      <w:r w:rsidR="00667DFB" w:rsidRPr="001E79C0">
        <w:rPr>
          <w:rFonts w:ascii="Times New Roman" w:hAnsi="Times New Roman" w:cs="Times New Roman"/>
          <w:sz w:val="24"/>
          <w:szCs w:val="24"/>
        </w:rPr>
        <w:t xml:space="preserve"> copilul</w:t>
      </w:r>
      <w:r w:rsidR="007C735B" w:rsidRPr="001E79C0">
        <w:rPr>
          <w:rFonts w:ascii="Times New Roman" w:hAnsi="Times New Roman" w:cs="Times New Roman"/>
          <w:sz w:val="24"/>
          <w:szCs w:val="24"/>
        </w:rPr>
        <w:t xml:space="preserve"> </w:t>
      </w:r>
      <w:r w:rsidR="00B10B2A" w:rsidRPr="001E79C0">
        <w:rPr>
          <w:rFonts w:ascii="Times New Roman" w:hAnsi="Times New Roman" w:cs="Times New Roman"/>
          <w:sz w:val="24"/>
          <w:szCs w:val="24"/>
        </w:rPr>
        <w:t>la toate fazele procesului civil</w:t>
      </w:r>
      <w:r w:rsidR="00667DFB" w:rsidRPr="001E79C0">
        <w:rPr>
          <w:rFonts w:ascii="Times New Roman" w:hAnsi="Times New Roman" w:cs="Times New Roman"/>
          <w:sz w:val="24"/>
          <w:szCs w:val="24"/>
        </w:rPr>
        <w:t>, găsind soluțiile utile situației copilului;</w:t>
      </w:r>
    </w:p>
    <w:p w:rsidR="00667DFB" w:rsidRPr="001E79C0" w:rsidRDefault="00725180" w:rsidP="0032595B">
      <w:pPr>
        <w:numPr>
          <w:ilvl w:val="3"/>
          <w:numId w:val="8"/>
        </w:numPr>
        <w:tabs>
          <w:tab w:val="clear" w:pos="2880"/>
        </w:tabs>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lastRenderedPageBreak/>
        <w:t>s</w:t>
      </w:r>
      <w:r w:rsidR="00667DFB" w:rsidRPr="001E79C0">
        <w:rPr>
          <w:rFonts w:ascii="Times New Roman" w:hAnsi="Times New Roman" w:cs="Times New Roman"/>
          <w:sz w:val="24"/>
          <w:szCs w:val="24"/>
        </w:rPr>
        <w:t xml:space="preserve">ă ţină evidenţa corespunzătoare a acordării asistenţei juridice garantate de stat copiilor </w:t>
      </w:r>
      <w:r w:rsidR="00B10B2A" w:rsidRPr="001E79C0">
        <w:rPr>
          <w:rFonts w:ascii="Times New Roman" w:hAnsi="Times New Roman" w:cs="Times New Roman"/>
          <w:sz w:val="24"/>
          <w:szCs w:val="24"/>
        </w:rPr>
        <w:t xml:space="preserve">implicați în cauze civile </w:t>
      </w:r>
      <w:r w:rsidR="00667DFB" w:rsidRPr="001E79C0">
        <w:rPr>
          <w:rFonts w:ascii="Times New Roman" w:hAnsi="Times New Roman" w:cs="Times New Roman"/>
          <w:sz w:val="24"/>
          <w:szCs w:val="24"/>
        </w:rPr>
        <w:t>şi să respecte cerinţele de confidenţialitate;</w:t>
      </w:r>
    </w:p>
    <w:p w:rsidR="00667DFB" w:rsidRPr="001E79C0" w:rsidRDefault="00725180" w:rsidP="0032595B">
      <w:pPr>
        <w:numPr>
          <w:ilvl w:val="3"/>
          <w:numId w:val="8"/>
        </w:numPr>
        <w:tabs>
          <w:tab w:val="clear" w:pos="2880"/>
        </w:tabs>
        <w:spacing w:after="0"/>
        <w:ind w:left="360"/>
        <w:jc w:val="both"/>
        <w:rPr>
          <w:rFonts w:ascii="Times New Roman" w:hAnsi="Times New Roman" w:cs="Times New Roman"/>
          <w:sz w:val="24"/>
          <w:szCs w:val="24"/>
        </w:rPr>
      </w:pPr>
      <w:r w:rsidRPr="001E79C0">
        <w:rPr>
          <w:rFonts w:ascii="Times New Roman" w:hAnsi="Times New Roman" w:cs="Times New Roman"/>
          <w:sz w:val="24"/>
          <w:szCs w:val="24"/>
        </w:rPr>
        <w:t>s</w:t>
      </w:r>
      <w:r w:rsidR="00667DFB" w:rsidRPr="001E79C0">
        <w:rPr>
          <w:rFonts w:ascii="Times New Roman" w:hAnsi="Times New Roman" w:cs="Times New Roman"/>
          <w:sz w:val="24"/>
          <w:szCs w:val="24"/>
        </w:rPr>
        <w:t xml:space="preserve">ă implice specialiştii pentru </w:t>
      </w:r>
      <w:r w:rsidR="008A2B4E" w:rsidRPr="001E79C0">
        <w:rPr>
          <w:rFonts w:ascii="Times New Roman" w:hAnsi="Times New Roman" w:cs="Times New Roman"/>
          <w:sz w:val="24"/>
          <w:szCs w:val="24"/>
        </w:rPr>
        <w:t>impleme</w:t>
      </w:r>
      <w:r w:rsidR="003B3CF7" w:rsidRPr="001E79C0">
        <w:rPr>
          <w:rFonts w:ascii="Times New Roman" w:hAnsi="Times New Roman" w:cs="Times New Roman"/>
          <w:sz w:val="24"/>
          <w:szCs w:val="24"/>
        </w:rPr>
        <w:t>ntarea uno</w:t>
      </w:r>
      <w:r w:rsidR="008A2B4E" w:rsidRPr="001E79C0">
        <w:rPr>
          <w:rFonts w:ascii="Times New Roman" w:hAnsi="Times New Roman" w:cs="Times New Roman"/>
          <w:sz w:val="24"/>
          <w:szCs w:val="24"/>
        </w:rPr>
        <w:t>r activităţi</w:t>
      </w:r>
      <w:r w:rsidR="00667DFB" w:rsidRPr="001E79C0">
        <w:rPr>
          <w:rFonts w:ascii="Times New Roman" w:hAnsi="Times New Roman" w:cs="Times New Roman"/>
          <w:sz w:val="24"/>
          <w:szCs w:val="24"/>
        </w:rPr>
        <w:t xml:space="preserve"> de </w:t>
      </w:r>
      <w:r w:rsidR="008A2B4E" w:rsidRPr="001E79C0">
        <w:rPr>
          <w:rFonts w:ascii="Times New Roman" w:hAnsi="Times New Roman" w:cs="Times New Roman"/>
          <w:sz w:val="24"/>
          <w:szCs w:val="24"/>
        </w:rPr>
        <w:t>suport şi protecţie a copiilor</w:t>
      </w:r>
      <w:r w:rsidR="00B10B2A" w:rsidRPr="001E79C0">
        <w:rPr>
          <w:rFonts w:ascii="Times New Roman" w:hAnsi="Times New Roman" w:cs="Times New Roman"/>
          <w:sz w:val="24"/>
          <w:szCs w:val="24"/>
        </w:rPr>
        <w:t xml:space="preserve"> implicați în cauze civile</w:t>
      </w:r>
      <w:r w:rsidR="00667DFB" w:rsidRPr="001E79C0">
        <w:rPr>
          <w:rFonts w:ascii="Times New Roman" w:hAnsi="Times New Roman" w:cs="Times New Roman"/>
          <w:sz w:val="24"/>
          <w:szCs w:val="24"/>
        </w:rPr>
        <w:t>.</w:t>
      </w:r>
    </w:p>
    <w:p w:rsidR="00667DFB" w:rsidRPr="001E79C0" w:rsidRDefault="00667DFB" w:rsidP="00B93127">
      <w:pPr>
        <w:spacing w:after="0"/>
        <w:rPr>
          <w:rFonts w:ascii="Times New Roman" w:hAnsi="Times New Roman" w:cs="Times New Roman"/>
          <w:b/>
          <w:bCs/>
          <w:sz w:val="24"/>
          <w:szCs w:val="24"/>
        </w:rPr>
      </w:pPr>
    </w:p>
    <w:p w:rsidR="00667DFB" w:rsidRPr="001E79C0" w:rsidRDefault="00667DFB" w:rsidP="00B93127">
      <w:pPr>
        <w:spacing w:after="0"/>
        <w:jc w:val="center"/>
        <w:rPr>
          <w:rFonts w:ascii="Times New Roman" w:hAnsi="Times New Roman" w:cs="Times New Roman"/>
          <w:b/>
          <w:bCs/>
          <w:sz w:val="24"/>
          <w:szCs w:val="24"/>
        </w:rPr>
      </w:pPr>
    </w:p>
    <w:p w:rsidR="000A5557" w:rsidRPr="001E79C0" w:rsidRDefault="000A5557" w:rsidP="00B93127">
      <w:pPr>
        <w:spacing w:after="0"/>
        <w:jc w:val="both"/>
        <w:rPr>
          <w:rFonts w:ascii="Times New Roman" w:hAnsi="Times New Roman" w:cs="Times New Roman"/>
          <w:b/>
          <w:sz w:val="24"/>
          <w:szCs w:val="24"/>
        </w:rPr>
      </w:pPr>
      <w:r w:rsidRPr="001E79C0">
        <w:rPr>
          <w:rFonts w:ascii="Times New Roman" w:hAnsi="Times New Roman" w:cs="Times New Roman"/>
          <w:b/>
          <w:sz w:val="24"/>
          <w:szCs w:val="24"/>
        </w:rPr>
        <w:t>V. TEMATICA ȘI REPARTIZAREA ORIENTATIVĂ A ORELOR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6779"/>
        <w:gridCol w:w="1630"/>
      </w:tblGrid>
      <w:tr w:rsidR="00667DFB" w:rsidRPr="001E79C0" w:rsidTr="00F42EA8">
        <w:trPr>
          <w:trHeight w:val="704"/>
        </w:trPr>
        <w:tc>
          <w:tcPr>
            <w:tcW w:w="935" w:type="dxa"/>
          </w:tcPr>
          <w:p w:rsidR="00667DFB" w:rsidRPr="001E79C0" w:rsidRDefault="00667DFB" w:rsidP="0032595B">
            <w:pPr>
              <w:numPr>
                <w:ilvl w:val="0"/>
                <w:numId w:val="10"/>
              </w:numPr>
              <w:spacing w:after="0"/>
              <w:rPr>
                <w:rFonts w:ascii="Times New Roman" w:hAnsi="Times New Roman" w:cs="Times New Roman"/>
                <w:sz w:val="24"/>
                <w:szCs w:val="24"/>
              </w:rPr>
            </w:pPr>
          </w:p>
        </w:tc>
        <w:tc>
          <w:tcPr>
            <w:tcW w:w="6779" w:type="dxa"/>
          </w:tcPr>
          <w:p w:rsidR="00667DFB" w:rsidRPr="001E79C0" w:rsidRDefault="000571AF" w:rsidP="00B93127">
            <w:pPr>
              <w:spacing w:after="0"/>
              <w:jc w:val="both"/>
              <w:rPr>
                <w:rFonts w:ascii="Times New Roman" w:hAnsi="Times New Roman" w:cs="Times New Roman"/>
                <w:sz w:val="24"/>
                <w:szCs w:val="24"/>
              </w:rPr>
            </w:pPr>
            <w:r w:rsidRPr="001E79C0">
              <w:rPr>
                <w:rFonts w:ascii="Times New Roman" w:hAnsi="Times New Roman" w:cs="Times New Roman"/>
                <w:bCs/>
                <w:sz w:val="24"/>
                <w:szCs w:val="24"/>
              </w:rPr>
              <w:t xml:space="preserve">Aspecte practice privind organizarea şi acordarea asistenţei juridice calificate </w:t>
            </w:r>
            <w:r w:rsidRPr="001E79C0">
              <w:rPr>
                <w:rFonts w:ascii="Times New Roman" w:hAnsi="Times New Roman" w:cs="Times New Roman"/>
                <w:bCs/>
                <w:iCs/>
                <w:sz w:val="24"/>
                <w:szCs w:val="24"/>
                <w:lang w:eastAsia="ro-RO"/>
              </w:rPr>
              <w:t>garantată de stat</w:t>
            </w:r>
            <w:r w:rsidRPr="001E79C0">
              <w:rPr>
                <w:rFonts w:ascii="Times New Roman" w:hAnsi="Times New Roman" w:cs="Times New Roman"/>
                <w:bCs/>
                <w:sz w:val="24"/>
                <w:szCs w:val="24"/>
              </w:rPr>
              <w:t xml:space="preserve"> copilului în sistemul de justiţie </w:t>
            </w:r>
            <w:r w:rsidR="00043F72" w:rsidRPr="001E79C0">
              <w:rPr>
                <w:rFonts w:ascii="Times New Roman" w:hAnsi="Times New Roman" w:cs="Times New Roman"/>
                <w:bCs/>
                <w:sz w:val="24"/>
                <w:szCs w:val="24"/>
              </w:rPr>
              <w:t xml:space="preserve">civilă </w:t>
            </w:r>
            <w:r w:rsidRPr="001E79C0">
              <w:rPr>
                <w:rFonts w:ascii="Times New Roman" w:hAnsi="Times New Roman" w:cs="Times New Roman"/>
                <w:bCs/>
                <w:sz w:val="24"/>
                <w:szCs w:val="24"/>
              </w:rPr>
              <w:t>al Republicii Moldova</w:t>
            </w:r>
            <w:r w:rsidR="007C735B" w:rsidRPr="001E79C0">
              <w:rPr>
                <w:rFonts w:ascii="Times New Roman" w:hAnsi="Times New Roman" w:cs="Times New Roman"/>
                <w:bCs/>
                <w:sz w:val="24"/>
                <w:szCs w:val="24"/>
              </w:rPr>
              <w:t>.</w:t>
            </w:r>
          </w:p>
        </w:tc>
        <w:tc>
          <w:tcPr>
            <w:tcW w:w="1630" w:type="dxa"/>
          </w:tcPr>
          <w:p w:rsidR="00667DFB" w:rsidRPr="001E79C0" w:rsidRDefault="00563244" w:rsidP="00B93127">
            <w:pPr>
              <w:spacing w:after="0"/>
              <w:rPr>
                <w:rFonts w:ascii="Times New Roman" w:hAnsi="Times New Roman" w:cs="Times New Roman"/>
                <w:sz w:val="24"/>
                <w:szCs w:val="24"/>
              </w:rPr>
            </w:pPr>
            <w:r>
              <w:rPr>
                <w:rFonts w:ascii="Times New Roman" w:hAnsi="Times New Roman" w:cs="Times New Roman"/>
                <w:sz w:val="24"/>
                <w:szCs w:val="24"/>
              </w:rPr>
              <w:t>1</w:t>
            </w:r>
            <w:r w:rsidR="007C735B" w:rsidRPr="001E79C0">
              <w:rPr>
                <w:rFonts w:ascii="Times New Roman" w:hAnsi="Times New Roman" w:cs="Times New Roman"/>
                <w:sz w:val="24"/>
                <w:szCs w:val="24"/>
              </w:rPr>
              <w:t xml:space="preserve"> </w:t>
            </w:r>
            <w:r w:rsidR="00667DFB" w:rsidRPr="001E79C0">
              <w:rPr>
                <w:rFonts w:ascii="Times New Roman" w:hAnsi="Times New Roman" w:cs="Times New Roman"/>
                <w:sz w:val="24"/>
                <w:szCs w:val="24"/>
              </w:rPr>
              <w:t>or</w:t>
            </w:r>
            <w:r w:rsidR="004C76E1" w:rsidRPr="001E79C0">
              <w:rPr>
                <w:rFonts w:ascii="Times New Roman" w:hAnsi="Times New Roman" w:cs="Times New Roman"/>
                <w:sz w:val="24"/>
                <w:szCs w:val="24"/>
              </w:rPr>
              <w:t>ă</w:t>
            </w:r>
          </w:p>
        </w:tc>
      </w:tr>
      <w:tr w:rsidR="00667DFB" w:rsidRPr="001E79C0" w:rsidTr="00F42EA8">
        <w:tc>
          <w:tcPr>
            <w:tcW w:w="935" w:type="dxa"/>
          </w:tcPr>
          <w:p w:rsidR="00667DFB" w:rsidRPr="001E79C0" w:rsidRDefault="00667DFB" w:rsidP="0032595B">
            <w:pPr>
              <w:numPr>
                <w:ilvl w:val="0"/>
                <w:numId w:val="10"/>
              </w:numPr>
              <w:spacing w:after="0"/>
              <w:rPr>
                <w:rFonts w:ascii="Times New Roman" w:hAnsi="Times New Roman" w:cs="Times New Roman"/>
                <w:sz w:val="24"/>
                <w:szCs w:val="24"/>
              </w:rPr>
            </w:pPr>
          </w:p>
        </w:tc>
        <w:tc>
          <w:tcPr>
            <w:tcW w:w="6779" w:type="dxa"/>
          </w:tcPr>
          <w:p w:rsidR="00667DFB" w:rsidRPr="001E79C0" w:rsidRDefault="002E43D5" w:rsidP="00B93127">
            <w:pPr>
              <w:spacing w:after="0"/>
              <w:jc w:val="both"/>
              <w:rPr>
                <w:rFonts w:ascii="Times New Roman" w:hAnsi="Times New Roman" w:cs="Times New Roman"/>
                <w:bCs/>
                <w:sz w:val="24"/>
                <w:szCs w:val="24"/>
              </w:rPr>
            </w:pPr>
            <w:r w:rsidRPr="001E79C0">
              <w:rPr>
                <w:rFonts w:ascii="Times New Roman" w:hAnsi="Times New Roman" w:cs="Times New Roman"/>
                <w:bCs/>
                <w:sz w:val="24"/>
                <w:szCs w:val="24"/>
              </w:rPr>
              <w:t>Justiţia pentru copii. Integrarea principiilor asistenţei juridice a copiilor în activitatea cotidiană a avocatului</w:t>
            </w:r>
            <w:r w:rsidR="007C735B" w:rsidRPr="001E79C0">
              <w:rPr>
                <w:rFonts w:ascii="Times New Roman" w:hAnsi="Times New Roman" w:cs="Times New Roman"/>
                <w:bCs/>
                <w:sz w:val="24"/>
                <w:szCs w:val="24"/>
              </w:rPr>
              <w:t>.</w:t>
            </w:r>
          </w:p>
        </w:tc>
        <w:tc>
          <w:tcPr>
            <w:tcW w:w="1630" w:type="dxa"/>
          </w:tcPr>
          <w:p w:rsidR="00667DFB" w:rsidRPr="001E79C0" w:rsidRDefault="00927A4D" w:rsidP="00B93127">
            <w:pPr>
              <w:spacing w:after="0"/>
              <w:rPr>
                <w:rFonts w:ascii="Times New Roman" w:hAnsi="Times New Roman" w:cs="Times New Roman"/>
                <w:sz w:val="24"/>
                <w:szCs w:val="24"/>
              </w:rPr>
            </w:pPr>
            <w:r w:rsidRPr="001E79C0">
              <w:rPr>
                <w:rFonts w:ascii="Times New Roman" w:hAnsi="Times New Roman" w:cs="Times New Roman"/>
                <w:sz w:val="24"/>
                <w:szCs w:val="24"/>
              </w:rPr>
              <w:t>1,5</w:t>
            </w:r>
            <w:r w:rsidR="00667DFB" w:rsidRPr="001E79C0">
              <w:rPr>
                <w:rFonts w:ascii="Times New Roman" w:hAnsi="Times New Roman" w:cs="Times New Roman"/>
                <w:sz w:val="24"/>
                <w:szCs w:val="24"/>
              </w:rPr>
              <w:t xml:space="preserve"> ore</w:t>
            </w:r>
          </w:p>
        </w:tc>
      </w:tr>
      <w:tr w:rsidR="00667DFB" w:rsidRPr="001E79C0" w:rsidTr="00F42EA8">
        <w:tc>
          <w:tcPr>
            <w:tcW w:w="935" w:type="dxa"/>
          </w:tcPr>
          <w:p w:rsidR="00667DFB" w:rsidRPr="001E79C0" w:rsidRDefault="00667DFB" w:rsidP="0032595B">
            <w:pPr>
              <w:numPr>
                <w:ilvl w:val="0"/>
                <w:numId w:val="10"/>
              </w:numPr>
              <w:spacing w:after="0"/>
              <w:rPr>
                <w:rFonts w:ascii="Times New Roman" w:hAnsi="Times New Roman" w:cs="Times New Roman"/>
                <w:sz w:val="24"/>
                <w:szCs w:val="24"/>
              </w:rPr>
            </w:pPr>
          </w:p>
        </w:tc>
        <w:tc>
          <w:tcPr>
            <w:tcW w:w="6779" w:type="dxa"/>
          </w:tcPr>
          <w:p w:rsidR="00667DFB" w:rsidRPr="001E79C0" w:rsidRDefault="00927A4D" w:rsidP="00B93127">
            <w:pPr>
              <w:spacing w:after="0"/>
              <w:jc w:val="both"/>
              <w:rPr>
                <w:rFonts w:ascii="Times New Roman" w:hAnsi="Times New Roman" w:cs="Times New Roman"/>
                <w:bCs/>
                <w:sz w:val="24"/>
                <w:szCs w:val="24"/>
              </w:rPr>
            </w:pPr>
            <w:r w:rsidRPr="001E79C0">
              <w:rPr>
                <w:rFonts w:ascii="Times New Roman" w:hAnsi="Times New Roman" w:cs="Times New Roman"/>
                <w:bCs/>
                <w:sz w:val="24"/>
                <w:szCs w:val="24"/>
                <w:lang w:eastAsia="ru-RU"/>
              </w:rPr>
              <w:t xml:space="preserve">Interacţiunile avocatului </w:t>
            </w:r>
            <w:r w:rsidR="00043F72" w:rsidRPr="001E79C0">
              <w:rPr>
                <w:rFonts w:ascii="Times New Roman" w:hAnsi="Times New Roman" w:cs="Times New Roman"/>
                <w:bCs/>
                <w:sz w:val="24"/>
                <w:szCs w:val="24"/>
                <w:lang w:eastAsia="ru-RU"/>
              </w:rPr>
              <w:t xml:space="preserve">cu copilul </w:t>
            </w:r>
            <w:r w:rsidR="00043F72" w:rsidRPr="001E79C0">
              <w:rPr>
                <w:rFonts w:ascii="Times New Roman" w:hAnsi="Times New Roman" w:cs="Times New Roman"/>
                <w:sz w:val="24"/>
                <w:szCs w:val="24"/>
              </w:rPr>
              <w:t>implicat în cauze civile și reprezent</w:t>
            </w:r>
            <w:r w:rsidR="007C735B" w:rsidRPr="001E79C0">
              <w:rPr>
                <w:rFonts w:ascii="Times New Roman" w:hAnsi="Times New Roman" w:cs="Times New Roman"/>
                <w:sz w:val="24"/>
                <w:szCs w:val="24"/>
              </w:rPr>
              <w:t>an</w:t>
            </w:r>
            <w:r w:rsidR="00043F72" w:rsidRPr="001E79C0">
              <w:rPr>
                <w:rFonts w:ascii="Times New Roman" w:hAnsi="Times New Roman" w:cs="Times New Roman"/>
                <w:sz w:val="24"/>
                <w:szCs w:val="24"/>
              </w:rPr>
              <w:t>tul legal al acestuia</w:t>
            </w:r>
            <w:r w:rsidR="007C735B" w:rsidRPr="001E79C0">
              <w:rPr>
                <w:rFonts w:ascii="Times New Roman" w:hAnsi="Times New Roman" w:cs="Times New Roman"/>
                <w:sz w:val="24"/>
                <w:szCs w:val="24"/>
              </w:rPr>
              <w:t>.</w:t>
            </w:r>
          </w:p>
        </w:tc>
        <w:tc>
          <w:tcPr>
            <w:tcW w:w="1630" w:type="dxa"/>
          </w:tcPr>
          <w:p w:rsidR="00667DFB" w:rsidRPr="001E79C0" w:rsidRDefault="00927A4D" w:rsidP="00B93127">
            <w:pPr>
              <w:spacing w:after="0"/>
              <w:rPr>
                <w:rFonts w:ascii="Times New Roman" w:hAnsi="Times New Roman" w:cs="Times New Roman"/>
                <w:sz w:val="24"/>
                <w:szCs w:val="24"/>
              </w:rPr>
            </w:pPr>
            <w:r w:rsidRPr="001E79C0">
              <w:rPr>
                <w:rFonts w:ascii="Times New Roman" w:hAnsi="Times New Roman" w:cs="Times New Roman"/>
                <w:sz w:val="24"/>
                <w:szCs w:val="24"/>
              </w:rPr>
              <w:t>3</w:t>
            </w:r>
            <w:r w:rsidR="00667DFB" w:rsidRPr="001E79C0">
              <w:rPr>
                <w:rFonts w:ascii="Times New Roman" w:hAnsi="Times New Roman" w:cs="Times New Roman"/>
                <w:sz w:val="24"/>
                <w:szCs w:val="24"/>
              </w:rPr>
              <w:t xml:space="preserve"> ore</w:t>
            </w:r>
          </w:p>
        </w:tc>
      </w:tr>
      <w:tr w:rsidR="00667DFB" w:rsidRPr="001E79C0" w:rsidTr="00F42EA8">
        <w:tc>
          <w:tcPr>
            <w:tcW w:w="935" w:type="dxa"/>
          </w:tcPr>
          <w:p w:rsidR="00667DFB" w:rsidRPr="001E79C0" w:rsidRDefault="00667DFB" w:rsidP="0032595B">
            <w:pPr>
              <w:numPr>
                <w:ilvl w:val="0"/>
                <w:numId w:val="10"/>
              </w:numPr>
              <w:spacing w:after="0"/>
              <w:rPr>
                <w:rFonts w:ascii="Times New Roman" w:hAnsi="Times New Roman" w:cs="Times New Roman"/>
                <w:sz w:val="24"/>
                <w:szCs w:val="24"/>
              </w:rPr>
            </w:pPr>
          </w:p>
        </w:tc>
        <w:tc>
          <w:tcPr>
            <w:tcW w:w="6779" w:type="dxa"/>
          </w:tcPr>
          <w:p w:rsidR="00667DFB" w:rsidRPr="001E79C0" w:rsidRDefault="00927A4D" w:rsidP="004D2CAF">
            <w:pPr>
              <w:spacing w:after="0"/>
              <w:rPr>
                <w:rFonts w:ascii="Times New Roman" w:eastAsia="Calibri" w:hAnsi="Times New Roman" w:cs="Times New Roman"/>
                <w:b/>
                <w:sz w:val="24"/>
                <w:szCs w:val="24"/>
              </w:rPr>
            </w:pPr>
            <w:r w:rsidRPr="001E79C0">
              <w:rPr>
                <w:rFonts w:ascii="Times New Roman" w:hAnsi="Times New Roman" w:cs="Times New Roman"/>
                <w:bCs/>
                <w:sz w:val="24"/>
                <w:szCs w:val="24"/>
              </w:rPr>
              <w:t>Reprezentarea intereselor copi</w:t>
            </w:r>
            <w:r w:rsidR="00921639" w:rsidRPr="001E79C0">
              <w:rPr>
                <w:rFonts w:ascii="Times New Roman" w:hAnsi="Times New Roman" w:cs="Times New Roman"/>
                <w:bCs/>
                <w:sz w:val="24"/>
                <w:szCs w:val="24"/>
              </w:rPr>
              <w:t>lului</w:t>
            </w:r>
            <w:r w:rsidRPr="001E79C0">
              <w:rPr>
                <w:rFonts w:ascii="Times New Roman" w:hAnsi="Times New Roman" w:cs="Times New Roman"/>
                <w:bCs/>
                <w:sz w:val="24"/>
                <w:szCs w:val="24"/>
              </w:rPr>
              <w:t xml:space="preserve"> </w:t>
            </w:r>
            <w:r w:rsidR="00043F72" w:rsidRPr="001E79C0">
              <w:rPr>
                <w:rFonts w:ascii="Times New Roman" w:hAnsi="Times New Roman" w:cs="Times New Roman"/>
                <w:sz w:val="24"/>
                <w:szCs w:val="24"/>
              </w:rPr>
              <w:t xml:space="preserve">implicat în cauze civile </w:t>
            </w:r>
            <w:r w:rsidR="00043F72" w:rsidRPr="001E79C0">
              <w:rPr>
                <w:rFonts w:ascii="Times New Roman" w:eastAsia="Calibri" w:hAnsi="Times New Roman" w:cs="Times New Roman"/>
                <w:sz w:val="24"/>
                <w:szCs w:val="24"/>
              </w:rPr>
              <w:t>în cazurile care pot fi rezolvate prin mediere sau împăcarea părţilor</w:t>
            </w:r>
            <w:r w:rsidR="007C735B" w:rsidRPr="001E79C0">
              <w:rPr>
                <w:rFonts w:ascii="Times New Roman" w:eastAsia="Calibri" w:hAnsi="Times New Roman" w:cs="Times New Roman"/>
                <w:sz w:val="24"/>
                <w:szCs w:val="24"/>
              </w:rPr>
              <w:t>.</w:t>
            </w:r>
          </w:p>
        </w:tc>
        <w:tc>
          <w:tcPr>
            <w:tcW w:w="1630" w:type="dxa"/>
          </w:tcPr>
          <w:p w:rsidR="00667DFB" w:rsidRPr="001E79C0" w:rsidRDefault="00927A4D" w:rsidP="00B93127">
            <w:pPr>
              <w:spacing w:after="0"/>
              <w:rPr>
                <w:rFonts w:ascii="Times New Roman" w:hAnsi="Times New Roman" w:cs="Times New Roman"/>
                <w:sz w:val="24"/>
                <w:szCs w:val="24"/>
              </w:rPr>
            </w:pPr>
            <w:r w:rsidRPr="001E79C0">
              <w:rPr>
                <w:rFonts w:ascii="Times New Roman" w:hAnsi="Times New Roman" w:cs="Times New Roman"/>
                <w:sz w:val="24"/>
                <w:szCs w:val="24"/>
              </w:rPr>
              <w:t>3</w:t>
            </w:r>
            <w:r w:rsidR="00667DFB" w:rsidRPr="001E79C0">
              <w:rPr>
                <w:rFonts w:ascii="Times New Roman" w:hAnsi="Times New Roman" w:cs="Times New Roman"/>
                <w:sz w:val="24"/>
                <w:szCs w:val="24"/>
              </w:rPr>
              <w:t xml:space="preserve"> ore</w:t>
            </w:r>
          </w:p>
        </w:tc>
      </w:tr>
      <w:tr w:rsidR="00667DFB" w:rsidRPr="001E79C0" w:rsidTr="00F42EA8">
        <w:tc>
          <w:tcPr>
            <w:tcW w:w="935" w:type="dxa"/>
          </w:tcPr>
          <w:p w:rsidR="00667DFB" w:rsidRPr="001E79C0" w:rsidRDefault="00667DFB" w:rsidP="0032595B">
            <w:pPr>
              <w:numPr>
                <w:ilvl w:val="0"/>
                <w:numId w:val="10"/>
              </w:numPr>
              <w:spacing w:after="0"/>
              <w:rPr>
                <w:rFonts w:ascii="Times New Roman" w:hAnsi="Times New Roman" w:cs="Times New Roman"/>
                <w:sz w:val="24"/>
                <w:szCs w:val="24"/>
              </w:rPr>
            </w:pPr>
          </w:p>
        </w:tc>
        <w:tc>
          <w:tcPr>
            <w:tcW w:w="6779" w:type="dxa"/>
          </w:tcPr>
          <w:p w:rsidR="00667DFB" w:rsidRPr="001E79C0" w:rsidRDefault="00C02258" w:rsidP="00B93127">
            <w:pPr>
              <w:spacing w:after="0"/>
              <w:contextualSpacing/>
              <w:jc w:val="both"/>
              <w:rPr>
                <w:rFonts w:ascii="Times New Roman" w:eastAsia="Times New Roman" w:hAnsi="Times New Roman" w:cs="Times New Roman"/>
                <w:sz w:val="24"/>
                <w:szCs w:val="24"/>
                <w:lang w:eastAsia="ro-RO"/>
              </w:rPr>
            </w:pPr>
            <w:r w:rsidRPr="001E79C0">
              <w:rPr>
                <w:rFonts w:ascii="Times New Roman" w:hAnsi="Times New Roman" w:cs="Times New Roman"/>
                <w:sz w:val="24"/>
                <w:szCs w:val="24"/>
              </w:rPr>
              <w:t>Reprezentarea intereselor copi</w:t>
            </w:r>
            <w:r w:rsidR="00921639" w:rsidRPr="001E79C0">
              <w:rPr>
                <w:rFonts w:ascii="Times New Roman" w:hAnsi="Times New Roman" w:cs="Times New Roman"/>
                <w:sz w:val="24"/>
                <w:szCs w:val="24"/>
              </w:rPr>
              <w:t>lului</w:t>
            </w:r>
            <w:r w:rsidRPr="001E79C0">
              <w:rPr>
                <w:rFonts w:ascii="Times New Roman" w:hAnsi="Times New Roman" w:cs="Times New Roman"/>
                <w:sz w:val="24"/>
                <w:szCs w:val="24"/>
              </w:rPr>
              <w:t xml:space="preserve"> </w:t>
            </w:r>
            <w:r w:rsidR="004D104B" w:rsidRPr="001E79C0">
              <w:rPr>
                <w:rFonts w:ascii="Times New Roman" w:eastAsia="Times New Roman" w:hAnsi="Times New Roman" w:cs="Times New Roman"/>
                <w:sz w:val="24"/>
                <w:szCs w:val="24"/>
                <w:lang w:eastAsia="ro-RO"/>
              </w:rPr>
              <w:t>la faza de intentare a procesulu</w:t>
            </w:r>
            <w:r w:rsidR="004D2CAF" w:rsidRPr="001E79C0">
              <w:rPr>
                <w:rFonts w:ascii="Times New Roman" w:eastAsia="Times New Roman" w:hAnsi="Times New Roman" w:cs="Times New Roman"/>
                <w:sz w:val="24"/>
                <w:szCs w:val="24"/>
                <w:lang w:eastAsia="ro-RO"/>
              </w:rPr>
              <w:t>i civil în faţa primei instanţe</w:t>
            </w:r>
            <w:r w:rsidR="007C735B" w:rsidRPr="001E79C0">
              <w:rPr>
                <w:rFonts w:ascii="Times New Roman" w:eastAsia="Times New Roman" w:hAnsi="Times New Roman" w:cs="Times New Roman"/>
                <w:sz w:val="24"/>
                <w:szCs w:val="24"/>
                <w:lang w:eastAsia="ro-RO"/>
              </w:rPr>
              <w:t>.</w:t>
            </w:r>
          </w:p>
        </w:tc>
        <w:tc>
          <w:tcPr>
            <w:tcW w:w="1630" w:type="dxa"/>
          </w:tcPr>
          <w:p w:rsidR="00667DFB" w:rsidRPr="001E79C0" w:rsidRDefault="00667DFB" w:rsidP="00B93127">
            <w:pPr>
              <w:spacing w:after="0"/>
              <w:rPr>
                <w:rFonts w:ascii="Times New Roman" w:hAnsi="Times New Roman" w:cs="Times New Roman"/>
                <w:sz w:val="24"/>
                <w:szCs w:val="24"/>
              </w:rPr>
            </w:pPr>
            <w:r w:rsidRPr="001E79C0">
              <w:rPr>
                <w:rFonts w:ascii="Times New Roman" w:hAnsi="Times New Roman" w:cs="Times New Roman"/>
                <w:sz w:val="24"/>
                <w:szCs w:val="24"/>
              </w:rPr>
              <w:t>3 ore</w:t>
            </w:r>
          </w:p>
        </w:tc>
      </w:tr>
      <w:tr w:rsidR="00667DFB" w:rsidRPr="001E79C0" w:rsidTr="00F42EA8">
        <w:tc>
          <w:tcPr>
            <w:tcW w:w="935" w:type="dxa"/>
          </w:tcPr>
          <w:p w:rsidR="00667DFB" w:rsidRPr="001E79C0" w:rsidRDefault="00667DFB" w:rsidP="0032595B">
            <w:pPr>
              <w:numPr>
                <w:ilvl w:val="0"/>
                <w:numId w:val="10"/>
              </w:numPr>
              <w:spacing w:after="0"/>
              <w:rPr>
                <w:rFonts w:ascii="Times New Roman" w:hAnsi="Times New Roman" w:cs="Times New Roman"/>
                <w:sz w:val="24"/>
                <w:szCs w:val="24"/>
              </w:rPr>
            </w:pPr>
          </w:p>
        </w:tc>
        <w:tc>
          <w:tcPr>
            <w:tcW w:w="6779" w:type="dxa"/>
          </w:tcPr>
          <w:p w:rsidR="00667DFB" w:rsidRPr="001E79C0" w:rsidRDefault="004D104B" w:rsidP="00B93127">
            <w:pPr>
              <w:spacing w:after="0"/>
              <w:jc w:val="both"/>
              <w:rPr>
                <w:rFonts w:ascii="Times New Roman" w:hAnsi="Times New Roman" w:cs="Times New Roman"/>
                <w:sz w:val="24"/>
                <w:szCs w:val="24"/>
              </w:rPr>
            </w:pPr>
            <w:r w:rsidRPr="001E79C0">
              <w:rPr>
                <w:rFonts w:ascii="Times New Roman" w:hAnsi="Times New Roman" w:cs="Times New Roman"/>
                <w:sz w:val="24"/>
                <w:szCs w:val="24"/>
              </w:rPr>
              <w:t xml:space="preserve">Reprezentarea intereselor copilului </w:t>
            </w:r>
            <w:r w:rsidRPr="001E79C0">
              <w:rPr>
                <w:rFonts w:ascii="Times New Roman" w:eastAsia="Times New Roman" w:hAnsi="Times New Roman" w:cs="Times New Roman"/>
                <w:sz w:val="24"/>
                <w:szCs w:val="24"/>
                <w:lang w:eastAsia="ro-RO"/>
              </w:rPr>
              <w:t>la faza de pregătire a pricinii civile pentru dezbaterile judiciare</w:t>
            </w:r>
            <w:r w:rsidR="007C735B" w:rsidRPr="001E79C0">
              <w:rPr>
                <w:rFonts w:ascii="Times New Roman" w:eastAsia="Times New Roman" w:hAnsi="Times New Roman" w:cs="Times New Roman"/>
                <w:sz w:val="24"/>
                <w:szCs w:val="24"/>
                <w:lang w:eastAsia="ro-RO"/>
              </w:rPr>
              <w:t>.</w:t>
            </w:r>
          </w:p>
        </w:tc>
        <w:tc>
          <w:tcPr>
            <w:tcW w:w="1630" w:type="dxa"/>
          </w:tcPr>
          <w:p w:rsidR="00667DFB" w:rsidRPr="001E79C0" w:rsidRDefault="007B1250" w:rsidP="00B93127">
            <w:pPr>
              <w:spacing w:after="0"/>
              <w:rPr>
                <w:rFonts w:ascii="Times New Roman" w:hAnsi="Times New Roman" w:cs="Times New Roman"/>
                <w:sz w:val="24"/>
                <w:szCs w:val="24"/>
              </w:rPr>
            </w:pPr>
            <w:r w:rsidRPr="001E79C0">
              <w:rPr>
                <w:rFonts w:ascii="Times New Roman" w:hAnsi="Times New Roman" w:cs="Times New Roman"/>
                <w:sz w:val="24"/>
                <w:szCs w:val="24"/>
              </w:rPr>
              <w:t>1,5</w:t>
            </w:r>
            <w:r w:rsidR="00667DFB" w:rsidRPr="001E79C0">
              <w:rPr>
                <w:rFonts w:ascii="Times New Roman" w:hAnsi="Times New Roman" w:cs="Times New Roman"/>
                <w:sz w:val="24"/>
                <w:szCs w:val="24"/>
              </w:rPr>
              <w:t xml:space="preserve"> ore</w:t>
            </w:r>
          </w:p>
        </w:tc>
      </w:tr>
      <w:tr w:rsidR="00667DFB" w:rsidRPr="001E79C0" w:rsidTr="00F42EA8">
        <w:tc>
          <w:tcPr>
            <w:tcW w:w="935" w:type="dxa"/>
          </w:tcPr>
          <w:p w:rsidR="00667DFB" w:rsidRPr="001E79C0" w:rsidRDefault="00667DFB" w:rsidP="0032595B">
            <w:pPr>
              <w:numPr>
                <w:ilvl w:val="0"/>
                <w:numId w:val="10"/>
              </w:numPr>
              <w:spacing w:after="0"/>
              <w:rPr>
                <w:rFonts w:ascii="Times New Roman" w:hAnsi="Times New Roman" w:cs="Times New Roman"/>
                <w:sz w:val="24"/>
                <w:szCs w:val="24"/>
              </w:rPr>
            </w:pPr>
          </w:p>
        </w:tc>
        <w:tc>
          <w:tcPr>
            <w:tcW w:w="6779" w:type="dxa"/>
          </w:tcPr>
          <w:p w:rsidR="00667DFB" w:rsidRPr="001E79C0" w:rsidRDefault="004D104B" w:rsidP="00B93127">
            <w:pPr>
              <w:spacing w:after="0"/>
              <w:jc w:val="both"/>
              <w:rPr>
                <w:rFonts w:ascii="Times New Roman" w:eastAsia="Times New Roman" w:hAnsi="Times New Roman" w:cs="Times New Roman"/>
                <w:b/>
                <w:sz w:val="24"/>
                <w:szCs w:val="24"/>
                <w:lang w:eastAsia="ro-RO"/>
              </w:rPr>
            </w:pPr>
            <w:r w:rsidRPr="001E79C0">
              <w:rPr>
                <w:rFonts w:ascii="Times New Roman" w:hAnsi="Times New Roman" w:cs="Times New Roman"/>
                <w:sz w:val="24"/>
                <w:szCs w:val="24"/>
              </w:rPr>
              <w:t xml:space="preserve">Reprezentarea intereselor copilului la examinarea cauzei civile în fond și </w:t>
            </w:r>
            <w:r w:rsidRPr="001E79C0">
              <w:rPr>
                <w:rFonts w:ascii="Times New Roman" w:hAnsi="Times New Roman" w:cs="Times New Roman"/>
                <w:noProof/>
                <w:sz w:val="24"/>
                <w:szCs w:val="24"/>
              </w:rPr>
              <w:t>în cadrul căilor de atac</w:t>
            </w:r>
            <w:r w:rsidR="007C735B" w:rsidRPr="001E79C0">
              <w:rPr>
                <w:rFonts w:ascii="Times New Roman" w:hAnsi="Times New Roman" w:cs="Times New Roman"/>
                <w:noProof/>
                <w:sz w:val="24"/>
                <w:szCs w:val="24"/>
              </w:rPr>
              <w:t>.</w:t>
            </w:r>
          </w:p>
        </w:tc>
        <w:tc>
          <w:tcPr>
            <w:tcW w:w="1630" w:type="dxa"/>
          </w:tcPr>
          <w:p w:rsidR="00667DFB" w:rsidRPr="001E79C0" w:rsidRDefault="004C76E1" w:rsidP="00B93127">
            <w:pPr>
              <w:spacing w:after="0"/>
              <w:rPr>
                <w:rFonts w:ascii="Times New Roman" w:hAnsi="Times New Roman" w:cs="Times New Roman"/>
                <w:sz w:val="24"/>
                <w:szCs w:val="24"/>
              </w:rPr>
            </w:pPr>
            <w:r w:rsidRPr="001E79C0">
              <w:rPr>
                <w:rFonts w:ascii="Times New Roman" w:hAnsi="Times New Roman" w:cs="Times New Roman"/>
                <w:sz w:val="24"/>
                <w:szCs w:val="24"/>
              </w:rPr>
              <w:t>3</w:t>
            </w:r>
            <w:r w:rsidR="00667DFB" w:rsidRPr="001E79C0">
              <w:rPr>
                <w:rFonts w:ascii="Times New Roman" w:hAnsi="Times New Roman" w:cs="Times New Roman"/>
                <w:sz w:val="24"/>
                <w:szCs w:val="24"/>
              </w:rPr>
              <w:t xml:space="preserve"> ore</w:t>
            </w:r>
          </w:p>
        </w:tc>
      </w:tr>
      <w:tr w:rsidR="00667DFB" w:rsidRPr="001E79C0" w:rsidTr="00F42EA8">
        <w:tc>
          <w:tcPr>
            <w:tcW w:w="935" w:type="dxa"/>
          </w:tcPr>
          <w:p w:rsidR="00667DFB" w:rsidRPr="001E79C0" w:rsidRDefault="00667DFB" w:rsidP="0032595B">
            <w:pPr>
              <w:numPr>
                <w:ilvl w:val="0"/>
                <w:numId w:val="10"/>
              </w:numPr>
              <w:spacing w:after="0"/>
              <w:rPr>
                <w:rFonts w:ascii="Times New Roman" w:hAnsi="Times New Roman" w:cs="Times New Roman"/>
                <w:sz w:val="24"/>
                <w:szCs w:val="24"/>
              </w:rPr>
            </w:pPr>
          </w:p>
        </w:tc>
        <w:tc>
          <w:tcPr>
            <w:tcW w:w="6779" w:type="dxa"/>
          </w:tcPr>
          <w:p w:rsidR="00667DFB" w:rsidRPr="001E79C0" w:rsidRDefault="00563244" w:rsidP="00B93127">
            <w:pPr>
              <w:spacing w:after="0"/>
              <w:jc w:val="both"/>
              <w:rPr>
                <w:rFonts w:ascii="Times New Roman" w:eastAsia="Calibri" w:hAnsi="Times New Roman" w:cs="Times New Roman"/>
                <w:noProof/>
                <w:sz w:val="24"/>
                <w:szCs w:val="24"/>
              </w:rPr>
            </w:pPr>
            <w:r w:rsidRPr="001E79C0">
              <w:rPr>
                <w:rFonts w:ascii="Times New Roman" w:hAnsi="Times New Roman" w:cs="Times New Roman"/>
                <w:sz w:val="24"/>
                <w:szCs w:val="24"/>
              </w:rPr>
              <w:t xml:space="preserve">Reprezentarea intereselor copilului </w:t>
            </w:r>
            <w:r w:rsidR="004D104B" w:rsidRPr="001E79C0">
              <w:rPr>
                <w:rFonts w:ascii="Times New Roman" w:eastAsia="Calibri" w:hAnsi="Times New Roman" w:cs="Times New Roman"/>
                <w:noProof/>
                <w:sz w:val="24"/>
                <w:szCs w:val="24"/>
              </w:rPr>
              <w:t>la faza de executare a hotăr</w:t>
            </w:r>
            <w:r w:rsidR="007C735B" w:rsidRPr="001E79C0">
              <w:rPr>
                <w:rFonts w:ascii="Times New Roman" w:eastAsia="Calibri" w:hAnsi="Times New Roman" w:cs="Times New Roman"/>
                <w:noProof/>
                <w:sz w:val="24"/>
                <w:szCs w:val="24"/>
              </w:rPr>
              <w:t>â</w:t>
            </w:r>
            <w:r w:rsidR="004D104B" w:rsidRPr="001E79C0">
              <w:rPr>
                <w:rFonts w:ascii="Times New Roman" w:eastAsia="Calibri" w:hAnsi="Times New Roman" w:cs="Times New Roman"/>
                <w:noProof/>
                <w:sz w:val="24"/>
                <w:szCs w:val="24"/>
              </w:rPr>
              <w:t>rilor judecătoreşti</w:t>
            </w:r>
            <w:r w:rsidR="007C735B" w:rsidRPr="001E79C0">
              <w:rPr>
                <w:rFonts w:ascii="Times New Roman" w:eastAsia="Calibri" w:hAnsi="Times New Roman" w:cs="Times New Roman"/>
                <w:noProof/>
                <w:sz w:val="24"/>
                <w:szCs w:val="24"/>
              </w:rPr>
              <w:t>.</w:t>
            </w:r>
          </w:p>
        </w:tc>
        <w:tc>
          <w:tcPr>
            <w:tcW w:w="1630" w:type="dxa"/>
          </w:tcPr>
          <w:p w:rsidR="00667DFB" w:rsidRPr="001E79C0" w:rsidRDefault="00667DFB" w:rsidP="00B93127">
            <w:pPr>
              <w:spacing w:after="0"/>
              <w:rPr>
                <w:rFonts w:ascii="Times New Roman" w:hAnsi="Times New Roman" w:cs="Times New Roman"/>
                <w:sz w:val="24"/>
                <w:szCs w:val="24"/>
              </w:rPr>
            </w:pPr>
            <w:r w:rsidRPr="001E79C0">
              <w:rPr>
                <w:rFonts w:ascii="Times New Roman" w:hAnsi="Times New Roman" w:cs="Times New Roman"/>
                <w:sz w:val="24"/>
                <w:szCs w:val="24"/>
              </w:rPr>
              <w:t>1,5 ore</w:t>
            </w:r>
          </w:p>
        </w:tc>
      </w:tr>
      <w:tr w:rsidR="004D104B" w:rsidRPr="001E79C0" w:rsidTr="00F42EA8">
        <w:tc>
          <w:tcPr>
            <w:tcW w:w="935" w:type="dxa"/>
          </w:tcPr>
          <w:p w:rsidR="004D104B" w:rsidRPr="001E79C0" w:rsidRDefault="004D104B" w:rsidP="0032595B">
            <w:pPr>
              <w:numPr>
                <w:ilvl w:val="0"/>
                <w:numId w:val="10"/>
              </w:numPr>
              <w:spacing w:after="0"/>
              <w:rPr>
                <w:rFonts w:ascii="Times New Roman" w:hAnsi="Times New Roman" w:cs="Times New Roman"/>
                <w:sz w:val="24"/>
                <w:szCs w:val="24"/>
              </w:rPr>
            </w:pPr>
          </w:p>
        </w:tc>
        <w:tc>
          <w:tcPr>
            <w:tcW w:w="6779" w:type="dxa"/>
          </w:tcPr>
          <w:p w:rsidR="004D104B" w:rsidRPr="001E79C0" w:rsidRDefault="004D104B" w:rsidP="00B93127">
            <w:pPr>
              <w:spacing w:after="0"/>
              <w:jc w:val="both"/>
              <w:rPr>
                <w:rFonts w:ascii="Times New Roman" w:hAnsi="Times New Roman" w:cs="Times New Roman"/>
                <w:sz w:val="24"/>
                <w:szCs w:val="24"/>
              </w:rPr>
            </w:pPr>
            <w:r w:rsidRPr="001E79C0">
              <w:rPr>
                <w:rFonts w:ascii="Times New Roman" w:hAnsi="Times New Roman" w:cs="Times New Roman"/>
                <w:sz w:val="24"/>
                <w:szCs w:val="24"/>
              </w:rPr>
              <w:t>Asistența juridică garantată de stat acordată copilului în cadrul procedurilor specifice protecției copilului</w:t>
            </w:r>
            <w:r w:rsidR="007C735B" w:rsidRPr="001E79C0">
              <w:rPr>
                <w:rFonts w:ascii="Times New Roman" w:hAnsi="Times New Roman" w:cs="Times New Roman"/>
                <w:sz w:val="24"/>
                <w:szCs w:val="24"/>
              </w:rPr>
              <w:t>.</w:t>
            </w:r>
          </w:p>
        </w:tc>
        <w:tc>
          <w:tcPr>
            <w:tcW w:w="1630" w:type="dxa"/>
          </w:tcPr>
          <w:p w:rsidR="004D104B" w:rsidRPr="001E79C0" w:rsidRDefault="00563244" w:rsidP="00B93127">
            <w:pPr>
              <w:spacing w:after="0"/>
              <w:rPr>
                <w:rFonts w:ascii="Times New Roman" w:hAnsi="Times New Roman" w:cs="Times New Roman"/>
                <w:sz w:val="24"/>
                <w:szCs w:val="24"/>
              </w:rPr>
            </w:pPr>
            <w:r>
              <w:rPr>
                <w:rFonts w:ascii="Times New Roman" w:hAnsi="Times New Roman" w:cs="Times New Roman"/>
                <w:sz w:val="24"/>
                <w:szCs w:val="24"/>
              </w:rPr>
              <w:t>3</w:t>
            </w:r>
            <w:r w:rsidR="007C735B" w:rsidRPr="001E79C0">
              <w:rPr>
                <w:rFonts w:ascii="Times New Roman" w:hAnsi="Times New Roman" w:cs="Times New Roman"/>
                <w:sz w:val="24"/>
                <w:szCs w:val="24"/>
              </w:rPr>
              <w:t xml:space="preserve"> ore</w:t>
            </w:r>
          </w:p>
        </w:tc>
      </w:tr>
      <w:tr w:rsidR="004D104B" w:rsidRPr="001E79C0" w:rsidTr="00F42EA8">
        <w:tc>
          <w:tcPr>
            <w:tcW w:w="935" w:type="dxa"/>
          </w:tcPr>
          <w:p w:rsidR="004D104B" w:rsidRPr="001E79C0" w:rsidRDefault="004D104B" w:rsidP="0032595B">
            <w:pPr>
              <w:numPr>
                <w:ilvl w:val="0"/>
                <w:numId w:val="10"/>
              </w:numPr>
              <w:spacing w:after="0"/>
              <w:rPr>
                <w:rFonts w:ascii="Times New Roman" w:hAnsi="Times New Roman" w:cs="Times New Roman"/>
                <w:sz w:val="24"/>
                <w:szCs w:val="24"/>
              </w:rPr>
            </w:pPr>
          </w:p>
        </w:tc>
        <w:tc>
          <w:tcPr>
            <w:tcW w:w="6779" w:type="dxa"/>
          </w:tcPr>
          <w:p w:rsidR="004D104B" w:rsidRPr="001E79C0" w:rsidRDefault="00563244" w:rsidP="00563244">
            <w:pPr>
              <w:spacing w:after="0"/>
              <w:jc w:val="both"/>
              <w:rPr>
                <w:rFonts w:ascii="Times New Roman" w:hAnsi="Times New Roman" w:cs="Times New Roman"/>
                <w:sz w:val="24"/>
                <w:szCs w:val="24"/>
              </w:rPr>
            </w:pPr>
            <w:r w:rsidRPr="001E79C0">
              <w:rPr>
                <w:rFonts w:ascii="Times New Roman" w:hAnsi="Times New Roman" w:cs="Times New Roman"/>
                <w:sz w:val="24"/>
                <w:szCs w:val="24"/>
              </w:rPr>
              <w:t xml:space="preserve">Reprezentarea intereselor </w:t>
            </w:r>
            <w:r w:rsidR="004D104B" w:rsidRPr="001E79C0">
              <w:rPr>
                <w:rFonts w:ascii="Times New Roman" w:hAnsi="Times New Roman" w:cs="Times New Roman"/>
                <w:sz w:val="24"/>
                <w:szCs w:val="24"/>
              </w:rPr>
              <w:t xml:space="preserve">copilului în cadrul </w:t>
            </w:r>
            <w:r w:rsidR="0036165F" w:rsidRPr="0036165F">
              <w:rPr>
                <w:rFonts w:ascii="Times New Roman" w:hAnsi="Times New Roman" w:cs="Times New Roman"/>
                <w:sz w:val="24"/>
              </w:rPr>
              <w:t>procedurilor extrajudiciare</w:t>
            </w:r>
            <w:r w:rsidR="007C735B" w:rsidRPr="0036165F">
              <w:rPr>
                <w:rFonts w:ascii="Times New Roman" w:hAnsi="Times New Roman" w:cs="Times New Roman"/>
                <w:sz w:val="24"/>
                <w:szCs w:val="24"/>
              </w:rPr>
              <w:t>.</w:t>
            </w:r>
          </w:p>
        </w:tc>
        <w:tc>
          <w:tcPr>
            <w:tcW w:w="1630" w:type="dxa"/>
          </w:tcPr>
          <w:p w:rsidR="004D104B" w:rsidRPr="001E79C0" w:rsidRDefault="00563244" w:rsidP="00B93127">
            <w:pPr>
              <w:spacing w:after="0"/>
              <w:rPr>
                <w:rFonts w:ascii="Times New Roman" w:hAnsi="Times New Roman" w:cs="Times New Roman"/>
                <w:sz w:val="24"/>
                <w:szCs w:val="24"/>
              </w:rPr>
            </w:pPr>
            <w:r>
              <w:rPr>
                <w:rFonts w:ascii="Times New Roman" w:hAnsi="Times New Roman" w:cs="Times New Roman"/>
                <w:sz w:val="24"/>
                <w:szCs w:val="24"/>
              </w:rPr>
              <w:t>3</w:t>
            </w:r>
            <w:r w:rsidR="007C735B" w:rsidRPr="001E79C0">
              <w:rPr>
                <w:rFonts w:ascii="Times New Roman" w:hAnsi="Times New Roman" w:cs="Times New Roman"/>
                <w:sz w:val="24"/>
                <w:szCs w:val="24"/>
              </w:rPr>
              <w:t xml:space="preserve"> ore</w:t>
            </w:r>
          </w:p>
        </w:tc>
      </w:tr>
      <w:tr w:rsidR="00667DFB" w:rsidRPr="001E79C0" w:rsidTr="00F42EA8">
        <w:tc>
          <w:tcPr>
            <w:tcW w:w="935" w:type="dxa"/>
          </w:tcPr>
          <w:p w:rsidR="00667DFB" w:rsidRPr="001E79C0" w:rsidRDefault="00667DFB" w:rsidP="0032595B">
            <w:pPr>
              <w:numPr>
                <w:ilvl w:val="0"/>
                <w:numId w:val="10"/>
              </w:numPr>
              <w:spacing w:after="0"/>
              <w:rPr>
                <w:rFonts w:ascii="Times New Roman" w:hAnsi="Times New Roman" w:cs="Times New Roman"/>
                <w:sz w:val="24"/>
                <w:szCs w:val="24"/>
              </w:rPr>
            </w:pPr>
          </w:p>
        </w:tc>
        <w:tc>
          <w:tcPr>
            <w:tcW w:w="6779" w:type="dxa"/>
          </w:tcPr>
          <w:p w:rsidR="00667DFB" w:rsidRPr="001E79C0" w:rsidRDefault="00667DFB" w:rsidP="00B93127">
            <w:pPr>
              <w:spacing w:after="0"/>
              <w:jc w:val="both"/>
              <w:rPr>
                <w:rFonts w:ascii="Times New Roman" w:hAnsi="Times New Roman" w:cs="Times New Roman"/>
                <w:bCs/>
                <w:sz w:val="24"/>
                <w:szCs w:val="24"/>
                <w:lang w:eastAsia="ru-RU"/>
              </w:rPr>
            </w:pPr>
            <w:r w:rsidRPr="001E79C0">
              <w:rPr>
                <w:rFonts w:ascii="Times New Roman" w:hAnsi="Times New Roman" w:cs="Times New Roman"/>
                <w:bCs/>
                <w:sz w:val="24"/>
                <w:szCs w:val="24"/>
                <w:lang w:eastAsia="ru-RU"/>
              </w:rPr>
              <w:t>Evaluarea cursului</w:t>
            </w:r>
            <w:r w:rsidR="007C735B" w:rsidRPr="001E79C0">
              <w:rPr>
                <w:rFonts w:ascii="Times New Roman" w:hAnsi="Times New Roman" w:cs="Times New Roman"/>
                <w:bCs/>
                <w:sz w:val="24"/>
                <w:szCs w:val="24"/>
                <w:lang w:eastAsia="ru-RU"/>
              </w:rPr>
              <w:t>.</w:t>
            </w:r>
          </w:p>
        </w:tc>
        <w:tc>
          <w:tcPr>
            <w:tcW w:w="1630" w:type="dxa"/>
          </w:tcPr>
          <w:p w:rsidR="00667DFB" w:rsidRPr="001E79C0" w:rsidRDefault="00667DFB" w:rsidP="00B93127">
            <w:pPr>
              <w:spacing w:after="0"/>
              <w:rPr>
                <w:rFonts w:ascii="Times New Roman" w:hAnsi="Times New Roman" w:cs="Times New Roman"/>
                <w:sz w:val="24"/>
                <w:szCs w:val="24"/>
              </w:rPr>
            </w:pPr>
            <w:r w:rsidRPr="001E79C0">
              <w:rPr>
                <w:rFonts w:ascii="Times New Roman" w:hAnsi="Times New Roman" w:cs="Times New Roman"/>
                <w:sz w:val="24"/>
                <w:szCs w:val="24"/>
              </w:rPr>
              <w:t>0,5 ore</w:t>
            </w:r>
          </w:p>
        </w:tc>
      </w:tr>
      <w:tr w:rsidR="00261CDB" w:rsidRPr="001E79C0" w:rsidTr="00F42EA8">
        <w:tc>
          <w:tcPr>
            <w:tcW w:w="7714" w:type="dxa"/>
            <w:gridSpan w:val="2"/>
          </w:tcPr>
          <w:p w:rsidR="00261CDB" w:rsidRPr="001E79C0" w:rsidRDefault="00261CDB" w:rsidP="00B93127">
            <w:pPr>
              <w:spacing w:after="0"/>
              <w:rPr>
                <w:rFonts w:ascii="Times New Roman" w:hAnsi="Times New Roman" w:cs="Times New Roman"/>
                <w:b/>
                <w:bCs/>
                <w:sz w:val="24"/>
                <w:szCs w:val="24"/>
                <w:lang w:eastAsia="ru-RU"/>
              </w:rPr>
            </w:pPr>
            <w:r w:rsidRPr="001E79C0">
              <w:rPr>
                <w:rFonts w:ascii="Times New Roman" w:hAnsi="Times New Roman" w:cs="Times New Roman"/>
                <w:b/>
                <w:bCs/>
                <w:sz w:val="24"/>
                <w:szCs w:val="24"/>
                <w:lang w:eastAsia="ru-RU"/>
              </w:rPr>
              <w:t>Total</w:t>
            </w:r>
          </w:p>
        </w:tc>
        <w:tc>
          <w:tcPr>
            <w:tcW w:w="1630" w:type="dxa"/>
          </w:tcPr>
          <w:p w:rsidR="00261CDB" w:rsidRPr="001E79C0" w:rsidRDefault="00563244" w:rsidP="00563244">
            <w:pPr>
              <w:spacing w:after="0"/>
              <w:rPr>
                <w:rFonts w:ascii="Times New Roman" w:hAnsi="Times New Roman" w:cs="Times New Roman"/>
                <w:b/>
                <w:sz w:val="24"/>
                <w:szCs w:val="24"/>
              </w:rPr>
            </w:pPr>
            <w:r>
              <w:rPr>
                <w:rFonts w:ascii="Times New Roman" w:hAnsi="Times New Roman" w:cs="Times New Roman"/>
                <w:b/>
                <w:sz w:val="24"/>
                <w:szCs w:val="24"/>
              </w:rPr>
              <w:t>24</w:t>
            </w:r>
            <w:r w:rsidR="00F42EA8" w:rsidRPr="001E79C0">
              <w:rPr>
                <w:rFonts w:ascii="Times New Roman" w:hAnsi="Times New Roman" w:cs="Times New Roman"/>
                <w:b/>
                <w:sz w:val="24"/>
                <w:szCs w:val="24"/>
              </w:rPr>
              <w:t xml:space="preserve"> </w:t>
            </w:r>
            <w:r w:rsidR="00261CDB" w:rsidRPr="001E79C0">
              <w:rPr>
                <w:rFonts w:ascii="Times New Roman" w:hAnsi="Times New Roman" w:cs="Times New Roman"/>
                <w:b/>
                <w:sz w:val="24"/>
                <w:szCs w:val="24"/>
              </w:rPr>
              <w:t>ore</w:t>
            </w:r>
          </w:p>
        </w:tc>
      </w:tr>
    </w:tbl>
    <w:p w:rsidR="007B67FA" w:rsidRPr="001E79C0" w:rsidRDefault="007B67FA" w:rsidP="00B93127">
      <w:pPr>
        <w:widowControl w:val="0"/>
        <w:spacing w:after="0"/>
        <w:rPr>
          <w:rFonts w:ascii="Times New Roman" w:eastAsia="Courier New" w:hAnsi="Times New Roman" w:cs="Times New Roman"/>
          <w:b/>
          <w:color w:val="000000"/>
          <w:sz w:val="24"/>
          <w:szCs w:val="24"/>
          <w:lang w:eastAsia="ro-RO"/>
        </w:rPr>
      </w:pPr>
    </w:p>
    <w:p w:rsidR="00401C04" w:rsidRPr="001E79C0" w:rsidRDefault="00401C04" w:rsidP="00B93127">
      <w:pPr>
        <w:widowControl w:val="0"/>
        <w:spacing w:after="0"/>
        <w:rPr>
          <w:rFonts w:ascii="Times New Roman" w:eastAsia="Courier New" w:hAnsi="Times New Roman" w:cs="Times New Roman"/>
          <w:b/>
          <w:color w:val="000000"/>
          <w:sz w:val="24"/>
          <w:szCs w:val="24"/>
          <w:lang w:eastAsia="ro-RO"/>
        </w:rPr>
      </w:pPr>
      <w:r w:rsidRPr="001E79C0">
        <w:rPr>
          <w:rFonts w:ascii="Times New Roman" w:eastAsia="Courier New" w:hAnsi="Times New Roman" w:cs="Times New Roman"/>
          <w:b/>
          <w:color w:val="000000"/>
          <w:sz w:val="24"/>
          <w:szCs w:val="24"/>
          <w:lang w:eastAsia="ro-RO"/>
        </w:rPr>
        <w:t>VI. UNITĂȚI TEMATICE</w:t>
      </w:r>
    </w:p>
    <w:tbl>
      <w:tblPr>
        <w:tblStyle w:val="a6"/>
        <w:tblW w:w="0" w:type="auto"/>
        <w:tblLook w:val="04A0" w:firstRow="1" w:lastRow="0" w:firstColumn="1" w:lastColumn="0" w:noHBand="0" w:noVBand="1"/>
      </w:tblPr>
      <w:tblGrid>
        <w:gridCol w:w="4786"/>
        <w:gridCol w:w="2281"/>
        <w:gridCol w:w="2277"/>
      </w:tblGrid>
      <w:tr w:rsidR="00401C04" w:rsidRPr="001E79C0" w:rsidTr="00B44F27">
        <w:tc>
          <w:tcPr>
            <w:tcW w:w="4786" w:type="dxa"/>
          </w:tcPr>
          <w:p w:rsidR="00401C04" w:rsidRPr="001E79C0" w:rsidRDefault="00401C04" w:rsidP="00B93127">
            <w:pPr>
              <w:widowControl w:val="0"/>
              <w:spacing w:line="276" w:lineRule="auto"/>
              <w:jc w:val="center"/>
              <w:rPr>
                <w:rFonts w:cs="Times New Roman"/>
                <w:b/>
                <w:sz w:val="24"/>
                <w:lang w:eastAsia="ro-RO"/>
              </w:rPr>
            </w:pPr>
            <w:r w:rsidRPr="001E79C0">
              <w:rPr>
                <w:rFonts w:cs="Times New Roman"/>
                <w:b/>
                <w:sz w:val="24"/>
                <w:lang w:eastAsia="ro-RO"/>
              </w:rPr>
              <w:t>Unități tematice</w:t>
            </w:r>
          </w:p>
        </w:tc>
        <w:tc>
          <w:tcPr>
            <w:tcW w:w="2281" w:type="dxa"/>
          </w:tcPr>
          <w:p w:rsidR="00401C04" w:rsidRPr="001E79C0" w:rsidRDefault="00401C04" w:rsidP="00B93127">
            <w:pPr>
              <w:widowControl w:val="0"/>
              <w:spacing w:line="276" w:lineRule="auto"/>
              <w:jc w:val="center"/>
              <w:rPr>
                <w:rFonts w:cs="Times New Roman"/>
                <w:b/>
                <w:sz w:val="24"/>
                <w:lang w:eastAsia="ro-RO"/>
              </w:rPr>
            </w:pPr>
            <w:r w:rsidRPr="001E79C0">
              <w:rPr>
                <w:rFonts w:cs="Times New Roman"/>
                <w:b/>
                <w:sz w:val="24"/>
                <w:lang w:eastAsia="ro-RO"/>
              </w:rPr>
              <w:t>Strategii didactice</w:t>
            </w:r>
            <w:r w:rsidR="009070D4" w:rsidRPr="001E79C0">
              <w:rPr>
                <w:rFonts w:cs="Times New Roman"/>
                <w:b/>
                <w:sz w:val="24"/>
                <w:lang w:eastAsia="ro-RO"/>
              </w:rPr>
              <w:t xml:space="preserve"> și</w:t>
            </w:r>
          </w:p>
          <w:p w:rsidR="00401C04" w:rsidRPr="001E79C0" w:rsidRDefault="009070D4" w:rsidP="00B93127">
            <w:pPr>
              <w:widowControl w:val="0"/>
              <w:spacing w:line="276" w:lineRule="auto"/>
              <w:jc w:val="center"/>
              <w:rPr>
                <w:rFonts w:cs="Times New Roman"/>
                <w:b/>
                <w:sz w:val="24"/>
                <w:lang w:eastAsia="ro-RO"/>
              </w:rPr>
            </w:pPr>
            <w:r w:rsidRPr="001E79C0">
              <w:rPr>
                <w:rFonts w:cs="Times New Roman"/>
                <w:b/>
                <w:sz w:val="24"/>
                <w:lang w:eastAsia="ro-RO"/>
              </w:rPr>
              <w:t>r</w:t>
            </w:r>
            <w:r w:rsidR="00401C04" w:rsidRPr="001E79C0">
              <w:rPr>
                <w:rFonts w:cs="Times New Roman"/>
                <w:b/>
                <w:sz w:val="24"/>
                <w:lang w:eastAsia="ro-RO"/>
              </w:rPr>
              <w:t>esurse logistice</w:t>
            </w:r>
          </w:p>
        </w:tc>
        <w:tc>
          <w:tcPr>
            <w:tcW w:w="2277" w:type="dxa"/>
          </w:tcPr>
          <w:p w:rsidR="00401C04" w:rsidRPr="001E79C0" w:rsidRDefault="00401C04" w:rsidP="00B93127">
            <w:pPr>
              <w:widowControl w:val="0"/>
              <w:spacing w:line="276" w:lineRule="auto"/>
              <w:jc w:val="center"/>
              <w:rPr>
                <w:rFonts w:cs="Times New Roman"/>
                <w:b/>
                <w:sz w:val="24"/>
                <w:lang w:eastAsia="ro-RO"/>
              </w:rPr>
            </w:pPr>
            <w:r w:rsidRPr="001E79C0">
              <w:rPr>
                <w:rFonts w:cs="Times New Roman"/>
                <w:b/>
                <w:sz w:val="24"/>
                <w:lang w:eastAsia="ro-RO"/>
              </w:rPr>
              <w:t>Sugestii pentru</w:t>
            </w:r>
          </w:p>
          <w:p w:rsidR="00401C04" w:rsidRPr="001E79C0" w:rsidRDefault="00401C04" w:rsidP="00B93127">
            <w:pPr>
              <w:widowControl w:val="0"/>
              <w:spacing w:line="276" w:lineRule="auto"/>
              <w:jc w:val="center"/>
              <w:rPr>
                <w:rFonts w:cs="Times New Roman"/>
                <w:b/>
                <w:sz w:val="24"/>
                <w:lang w:eastAsia="ro-RO"/>
              </w:rPr>
            </w:pPr>
            <w:r w:rsidRPr="001E79C0">
              <w:rPr>
                <w:rFonts w:cs="Times New Roman"/>
                <w:b/>
                <w:sz w:val="24"/>
                <w:lang w:eastAsia="ro-RO"/>
              </w:rPr>
              <w:t>lucrul individual</w:t>
            </w:r>
          </w:p>
        </w:tc>
      </w:tr>
      <w:tr w:rsidR="001147DE" w:rsidRPr="001E79C0" w:rsidTr="00B44F27">
        <w:tc>
          <w:tcPr>
            <w:tcW w:w="9344" w:type="dxa"/>
            <w:gridSpan w:val="3"/>
          </w:tcPr>
          <w:p w:rsidR="009C7067" w:rsidRPr="001E79C0" w:rsidRDefault="009C7067" w:rsidP="009C7067">
            <w:pPr>
              <w:spacing w:line="276" w:lineRule="auto"/>
              <w:ind w:left="1021" w:hanging="1021"/>
              <w:jc w:val="center"/>
              <w:rPr>
                <w:rFonts w:cs="Times New Roman"/>
                <w:b/>
                <w:i/>
                <w:sz w:val="24"/>
                <w:lang w:eastAsia="ro-RO"/>
              </w:rPr>
            </w:pPr>
          </w:p>
          <w:p w:rsidR="001147DE" w:rsidRPr="001E79C0" w:rsidRDefault="001147DE" w:rsidP="009C7067">
            <w:pPr>
              <w:spacing w:line="276" w:lineRule="auto"/>
              <w:ind w:left="1021" w:hanging="1021"/>
              <w:jc w:val="center"/>
              <w:rPr>
                <w:rFonts w:cs="Times New Roman"/>
                <w:b/>
                <w:bCs/>
                <w:sz w:val="24"/>
              </w:rPr>
            </w:pPr>
            <w:r w:rsidRPr="001E79C0">
              <w:rPr>
                <w:rFonts w:cs="Times New Roman"/>
                <w:b/>
                <w:i/>
                <w:sz w:val="24"/>
                <w:lang w:eastAsia="ro-RO"/>
              </w:rPr>
              <w:t>Tema 1.</w:t>
            </w:r>
            <w:r w:rsidR="004C73D7" w:rsidRPr="001E79C0">
              <w:rPr>
                <w:rFonts w:cs="Times New Roman"/>
                <w:sz w:val="24"/>
              </w:rPr>
              <w:t xml:space="preserve"> </w:t>
            </w:r>
            <w:r w:rsidR="00C83043" w:rsidRPr="001E79C0">
              <w:rPr>
                <w:rFonts w:cs="Times New Roman"/>
                <w:b/>
                <w:bCs/>
                <w:sz w:val="24"/>
              </w:rPr>
              <w:t xml:space="preserve">Aspecte practice privind organizarea şi acordarea asistenţei juridice calificate </w:t>
            </w:r>
            <w:r w:rsidR="00C83043" w:rsidRPr="001E79C0">
              <w:rPr>
                <w:rFonts w:cs="Times New Roman"/>
                <w:b/>
                <w:bCs/>
                <w:iCs/>
                <w:sz w:val="24"/>
                <w:lang w:eastAsia="ro-RO"/>
              </w:rPr>
              <w:t>garantată de stat</w:t>
            </w:r>
            <w:r w:rsidR="00C83043" w:rsidRPr="001E79C0">
              <w:rPr>
                <w:rFonts w:cs="Times New Roman"/>
                <w:b/>
                <w:bCs/>
                <w:sz w:val="24"/>
              </w:rPr>
              <w:t xml:space="preserve"> copilului în sistemul de justiţie civilă</w:t>
            </w:r>
            <w:r w:rsidR="007C735B" w:rsidRPr="001E79C0">
              <w:rPr>
                <w:rFonts w:cs="Times New Roman"/>
                <w:b/>
                <w:bCs/>
                <w:sz w:val="24"/>
              </w:rPr>
              <w:t>.</w:t>
            </w:r>
            <w:r w:rsidR="00C83043" w:rsidRPr="001E79C0">
              <w:rPr>
                <w:rFonts w:cs="Times New Roman"/>
                <w:b/>
                <w:bCs/>
                <w:sz w:val="24"/>
              </w:rPr>
              <w:t xml:space="preserve"> </w:t>
            </w:r>
          </w:p>
          <w:p w:rsidR="00923C29" w:rsidRPr="001E79C0" w:rsidRDefault="00923C29" w:rsidP="009C7067">
            <w:pPr>
              <w:spacing w:line="276" w:lineRule="auto"/>
              <w:ind w:left="1021" w:hanging="1021"/>
              <w:jc w:val="center"/>
              <w:rPr>
                <w:rFonts w:cs="Times New Roman"/>
                <w:b/>
                <w:bCs/>
                <w:sz w:val="24"/>
              </w:rPr>
            </w:pPr>
          </w:p>
        </w:tc>
      </w:tr>
      <w:tr w:rsidR="001147DE" w:rsidRPr="001E79C0" w:rsidTr="00B44F27">
        <w:tc>
          <w:tcPr>
            <w:tcW w:w="4786" w:type="dxa"/>
          </w:tcPr>
          <w:p w:rsidR="00C0478D" w:rsidRPr="001E79C0" w:rsidRDefault="005212E2" w:rsidP="0032595B">
            <w:pPr>
              <w:numPr>
                <w:ilvl w:val="0"/>
                <w:numId w:val="1"/>
              </w:numPr>
              <w:spacing w:line="276" w:lineRule="auto"/>
              <w:rPr>
                <w:rFonts w:cs="Times New Roman"/>
                <w:bCs/>
                <w:iCs/>
                <w:sz w:val="24"/>
                <w:lang w:eastAsia="ro-RO"/>
              </w:rPr>
            </w:pPr>
            <w:r w:rsidRPr="001E79C0">
              <w:rPr>
                <w:rFonts w:cs="Times New Roman"/>
                <w:bCs/>
                <w:iCs/>
                <w:sz w:val="24"/>
                <w:lang w:eastAsia="ro-RO"/>
              </w:rPr>
              <w:t>A</w:t>
            </w:r>
            <w:r w:rsidR="00701F57" w:rsidRPr="001E79C0">
              <w:rPr>
                <w:rFonts w:cs="Times New Roman"/>
                <w:bCs/>
                <w:iCs/>
                <w:sz w:val="24"/>
                <w:lang w:eastAsia="ro-RO"/>
              </w:rPr>
              <w:t>sistenț</w:t>
            </w:r>
            <w:r w:rsidRPr="001E79C0">
              <w:rPr>
                <w:rFonts w:cs="Times New Roman"/>
                <w:bCs/>
                <w:iCs/>
                <w:sz w:val="24"/>
                <w:lang w:eastAsia="ro-RO"/>
              </w:rPr>
              <w:t>a</w:t>
            </w:r>
            <w:r w:rsidR="00C0478D" w:rsidRPr="001E79C0">
              <w:rPr>
                <w:rFonts w:cs="Times New Roman"/>
                <w:bCs/>
                <w:iCs/>
                <w:sz w:val="24"/>
                <w:lang w:eastAsia="ro-RO"/>
              </w:rPr>
              <w:t>  juridic</w:t>
            </w:r>
            <w:r w:rsidRPr="001E79C0">
              <w:rPr>
                <w:rFonts w:cs="Times New Roman"/>
                <w:bCs/>
                <w:iCs/>
                <w:sz w:val="24"/>
                <w:lang w:eastAsia="ro-RO"/>
              </w:rPr>
              <w:t>ă</w:t>
            </w:r>
            <w:r w:rsidR="00C0478D" w:rsidRPr="001E79C0">
              <w:rPr>
                <w:rFonts w:cs="Times New Roman"/>
                <w:bCs/>
                <w:iCs/>
                <w:sz w:val="24"/>
                <w:lang w:eastAsia="ro-RO"/>
              </w:rPr>
              <w:t xml:space="preserve"> garantată de stat</w:t>
            </w:r>
            <w:r w:rsidRPr="001E79C0">
              <w:rPr>
                <w:rFonts w:cs="Times New Roman"/>
                <w:bCs/>
                <w:iCs/>
                <w:sz w:val="24"/>
                <w:lang w:eastAsia="ro-RO"/>
              </w:rPr>
              <w:t>: categorii de beneficiari şi spectru de servicii</w:t>
            </w:r>
            <w:r w:rsidR="007B67FA" w:rsidRPr="001E79C0">
              <w:rPr>
                <w:rFonts w:cs="Times New Roman"/>
                <w:bCs/>
                <w:iCs/>
                <w:sz w:val="24"/>
                <w:lang w:eastAsia="ro-RO"/>
              </w:rPr>
              <w:t>;</w:t>
            </w:r>
          </w:p>
          <w:p w:rsidR="00EA0EFE" w:rsidRPr="001E79C0" w:rsidRDefault="00EA0EFE" w:rsidP="0032595B">
            <w:pPr>
              <w:numPr>
                <w:ilvl w:val="0"/>
                <w:numId w:val="1"/>
              </w:numPr>
              <w:spacing w:line="276" w:lineRule="auto"/>
              <w:rPr>
                <w:rFonts w:cs="Times New Roman"/>
                <w:bCs/>
                <w:iCs/>
                <w:sz w:val="24"/>
                <w:lang w:eastAsia="ro-RO"/>
              </w:rPr>
            </w:pPr>
            <w:r w:rsidRPr="001E79C0">
              <w:rPr>
                <w:rFonts w:cs="Times New Roman"/>
                <w:bCs/>
                <w:iCs/>
                <w:sz w:val="24"/>
                <w:lang w:eastAsia="ro-RO"/>
              </w:rPr>
              <w:t xml:space="preserve">Conţinutul asistenţei  juridice calificate </w:t>
            </w:r>
            <w:r w:rsidRPr="001E79C0">
              <w:rPr>
                <w:rFonts w:cs="Times New Roman"/>
                <w:bCs/>
                <w:iCs/>
                <w:sz w:val="24"/>
                <w:lang w:eastAsia="ro-RO"/>
              </w:rPr>
              <w:lastRenderedPageBreak/>
              <w:t>garantată de stat</w:t>
            </w:r>
            <w:r w:rsidR="007B67FA" w:rsidRPr="001E79C0">
              <w:rPr>
                <w:rFonts w:cs="Times New Roman"/>
                <w:bCs/>
                <w:iCs/>
                <w:sz w:val="24"/>
                <w:lang w:eastAsia="ro-RO"/>
              </w:rPr>
              <w:t>;</w:t>
            </w:r>
          </w:p>
          <w:p w:rsidR="00C0478D" w:rsidRPr="001E79C0" w:rsidRDefault="00EA0EFE" w:rsidP="0032595B">
            <w:pPr>
              <w:numPr>
                <w:ilvl w:val="0"/>
                <w:numId w:val="1"/>
              </w:numPr>
              <w:spacing w:line="276" w:lineRule="auto"/>
              <w:rPr>
                <w:rFonts w:cs="Times New Roman"/>
                <w:bCs/>
                <w:iCs/>
                <w:sz w:val="24"/>
                <w:lang w:eastAsia="ro-RO"/>
              </w:rPr>
            </w:pPr>
            <w:r w:rsidRPr="001E79C0">
              <w:rPr>
                <w:rFonts w:cs="Times New Roman"/>
                <w:bCs/>
                <w:iCs/>
                <w:sz w:val="24"/>
                <w:lang w:eastAsia="ro-RO"/>
              </w:rPr>
              <w:t>Drepturile şi obligaţiile avocatului care acordă asistenţă juridică calificată garantată de stat</w:t>
            </w:r>
            <w:r w:rsidR="00C83043" w:rsidRPr="001E79C0">
              <w:rPr>
                <w:rFonts w:cs="Times New Roman"/>
                <w:bCs/>
                <w:iCs/>
                <w:sz w:val="24"/>
                <w:lang w:eastAsia="ro-RO"/>
              </w:rPr>
              <w:t xml:space="preserve"> în cauzele civile cu implicarea copiilor</w:t>
            </w:r>
            <w:r w:rsidR="007B67FA" w:rsidRPr="001E79C0">
              <w:rPr>
                <w:rFonts w:cs="Times New Roman"/>
                <w:bCs/>
                <w:iCs/>
                <w:sz w:val="24"/>
                <w:lang w:eastAsia="ro-RO"/>
              </w:rPr>
              <w:t>;</w:t>
            </w:r>
          </w:p>
          <w:p w:rsidR="00EA0EFE" w:rsidRPr="001E79C0" w:rsidRDefault="00EA0EFE" w:rsidP="0032595B">
            <w:pPr>
              <w:numPr>
                <w:ilvl w:val="0"/>
                <w:numId w:val="1"/>
              </w:numPr>
              <w:spacing w:line="276" w:lineRule="auto"/>
              <w:rPr>
                <w:rFonts w:cs="Times New Roman"/>
                <w:bCs/>
                <w:iCs/>
                <w:sz w:val="24"/>
                <w:lang w:eastAsia="ro-RO"/>
              </w:rPr>
            </w:pPr>
            <w:r w:rsidRPr="001E79C0">
              <w:rPr>
                <w:rFonts w:cs="Times New Roman"/>
                <w:bCs/>
                <w:iCs/>
                <w:sz w:val="24"/>
                <w:lang w:eastAsia="ro-RO"/>
              </w:rPr>
              <w:t>Drepturile şi obligaţiile beneficiarului de asistenţă juridică calificată garantată de stat</w:t>
            </w:r>
            <w:r w:rsidR="007B67FA" w:rsidRPr="001E79C0">
              <w:rPr>
                <w:rFonts w:cs="Times New Roman"/>
                <w:bCs/>
                <w:iCs/>
                <w:sz w:val="24"/>
                <w:lang w:eastAsia="ro-RO"/>
              </w:rPr>
              <w:t>;</w:t>
            </w:r>
          </w:p>
          <w:p w:rsidR="004C73D7" w:rsidRPr="001E79C0" w:rsidRDefault="00701F57" w:rsidP="0032595B">
            <w:pPr>
              <w:numPr>
                <w:ilvl w:val="0"/>
                <w:numId w:val="1"/>
              </w:numPr>
              <w:spacing w:line="276" w:lineRule="auto"/>
              <w:rPr>
                <w:rFonts w:cs="Times New Roman"/>
                <w:bCs/>
                <w:iCs/>
                <w:sz w:val="24"/>
                <w:lang w:eastAsia="ro-RO"/>
              </w:rPr>
            </w:pPr>
            <w:r w:rsidRPr="001E79C0">
              <w:rPr>
                <w:rFonts w:cs="Times New Roman"/>
                <w:bCs/>
                <w:iCs/>
                <w:sz w:val="24"/>
                <w:lang w:eastAsia="ro-RO"/>
              </w:rPr>
              <w:t>Aspecte de management al serviciilor de asistenţă juridică calificată garantată de stat</w:t>
            </w:r>
            <w:r w:rsidR="00C0478D" w:rsidRPr="001E79C0">
              <w:rPr>
                <w:rFonts w:cs="Times New Roman"/>
                <w:bCs/>
                <w:iCs/>
                <w:sz w:val="24"/>
                <w:lang w:eastAsia="ro-RO"/>
              </w:rPr>
              <w:t>.</w:t>
            </w:r>
            <w:r w:rsidRPr="001E79C0">
              <w:rPr>
                <w:rFonts w:cs="Times New Roman"/>
                <w:bCs/>
                <w:iCs/>
                <w:sz w:val="24"/>
                <w:lang w:eastAsia="ro-RO"/>
              </w:rPr>
              <w:t xml:space="preserve"> Interacţiunea cu Oficiul Teritorial al CNAJGS</w:t>
            </w:r>
            <w:r w:rsidR="007B67FA" w:rsidRPr="001E79C0">
              <w:rPr>
                <w:rFonts w:cs="Times New Roman"/>
                <w:bCs/>
                <w:iCs/>
                <w:sz w:val="24"/>
                <w:lang w:eastAsia="ro-RO"/>
              </w:rPr>
              <w:t>.</w:t>
            </w:r>
          </w:p>
        </w:tc>
        <w:tc>
          <w:tcPr>
            <w:tcW w:w="2281" w:type="dxa"/>
            <w:vAlign w:val="center"/>
          </w:tcPr>
          <w:p w:rsidR="001147DE" w:rsidRPr="001E79C0" w:rsidRDefault="001147DE" w:rsidP="00B93127">
            <w:pPr>
              <w:widowControl w:val="0"/>
              <w:spacing w:line="276" w:lineRule="auto"/>
              <w:jc w:val="center"/>
              <w:rPr>
                <w:rFonts w:cs="Times New Roman"/>
                <w:sz w:val="24"/>
                <w:lang w:eastAsia="ro-RO"/>
              </w:rPr>
            </w:pPr>
            <w:r w:rsidRPr="001E79C0">
              <w:rPr>
                <w:rFonts w:cs="Times New Roman"/>
                <w:sz w:val="24"/>
                <w:lang w:eastAsia="ro-RO"/>
              </w:rPr>
              <w:lastRenderedPageBreak/>
              <w:t>Pre</w:t>
            </w:r>
            <w:r w:rsidR="000571AF" w:rsidRPr="001E79C0">
              <w:rPr>
                <w:rFonts w:cs="Times New Roman"/>
                <w:sz w:val="24"/>
                <w:lang w:eastAsia="ro-RO"/>
              </w:rPr>
              <w:t>zentare/prelegere</w:t>
            </w:r>
            <w:r w:rsidR="009070D4" w:rsidRPr="001E79C0">
              <w:rPr>
                <w:rFonts w:cs="Times New Roman"/>
                <w:sz w:val="24"/>
                <w:lang w:eastAsia="ro-RO"/>
              </w:rPr>
              <w:t>;</w:t>
            </w:r>
          </w:p>
          <w:p w:rsidR="001147DE" w:rsidRPr="001E79C0" w:rsidRDefault="001147DE" w:rsidP="00B93127">
            <w:pPr>
              <w:widowControl w:val="0"/>
              <w:spacing w:line="276" w:lineRule="auto"/>
              <w:jc w:val="center"/>
              <w:rPr>
                <w:rFonts w:cs="Times New Roman"/>
                <w:sz w:val="24"/>
                <w:lang w:eastAsia="ro-RO"/>
              </w:rPr>
            </w:pPr>
            <w:r w:rsidRPr="001E79C0">
              <w:rPr>
                <w:rFonts w:cs="Times New Roman"/>
                <w:sz w:val="24"/>
                <w:lang w:eastAsia="ro-RO"/>
              </w:rPr>
              <w:t>Brainstorming</w:t>
            </w:r>
            <w:r w:rsidR="009070D4" w:rsidRPr="001E79C0">
              <w:rPr>
                <w:rFonts w:cs="Times New Roman"/>
                <w:sz w:val="24"/>
                <w:lang w:eastAsia="ro-RO"/>
              </w:rPr>
              <w:t>;</w:t>
            </w:r>
          </w:p>
          <w:p w:rsidR="001147DE" w:rsidRPr="001E79C0" w:rsidRDefault="001147DE" w:rsidP="00B93127">
            <w:pPr>
              <w:widowControl w:val="0"/>
              <w:spacing w:line="276" w:lineRule="auto"/>
              <w:jc w:val="center"/>
              <w:rPr>
                <w:rFonts w:cs="Times New Roman"/>
                <w:sz w:val="24"/>
                <w:lang w:eastAsia="ro-RO"/>
              </w:rPr>
            </w:pPr>
            <w:r w:rsidRPr="001E79C0">
              <w:rPr>
                <w:rFonts w:cs="Times New Roman"/>
                <w:sz w:val="24"/>
                <w:lang w:eastAsia="ro-RO"/>
              </w:rPr>
              <w:t>Studii de caz</w:t>
            </w:r>
            <w:r w:rsidR="009070D4" w:rsidRPr="001E79C0">
              <w:rPr>
                <w:rFonts w:cs="Times New Roman"/>
                <w:sz w:val="24"/>
                <w:lang w:eastAsia="ro-RO"/>
              </w:rPr>
              <w:t>;</w:t>
            </w:r>
          </w:p>
          <w:p w:rsidR="001147DE" w:rsidRPr="001E79C0" w:rsidRDefault="001147DE" w:rsidP="00B93127">
            <w:pPr>
              <w:widowControl w:val="0"/>
              <w:spacing w:line="276" w:lineRule="auto"/>
              <w:jc w:val="center"/>
              <w:rPr>
                <w:rFonts w:cs="Times New Roman"/>
                <w:sz w:val="24"/>
                <w:lang w:eastAsia="ro-RO"/>
              </w:rPr>
            </w:pPr>
            <w:r w:rsidRPr="001E79C0">
              <w:rPr>
                <w:rFonts w:cs="Times New Roman"/>
                <w:sz w:val="24"/>
                <w:lang w:eastAsia="ro-RO"/>
              </w:rPr>
              <w:t>Dezbateri</w:t>
            </w:r>
            <w:r w:rsidR="009070D4" w:rsidRPr="001E79C0">
              <w:rPr>
                <w:rFonts w:cs="Times New Roman"/>
                <w:sz w:val="24"/>
                <w:lang w:eastAsia="ro-RO"/>
              </w:rPr>
              <w:t>;</w:t>
            </w:r>
          </w:p>
          <w:p w:rsidR="002D6FEC" w:rsidRPr="001E79C0" w:rsidRDefault="002D6FEC" w:rsidP="00B93127">
            <w:pPr>
              <w:widowControl w:val="0"/>
              <w:spacing w:line="276" w:lineRule="auto"/>
              <w:jc w:val="center"/>
              <w:rPr>
                <w:rFonts w:cs="Times New Roman"/>
                <w:sz w:val="24"/>
                <w:lang w:eastAsia="ro-RO"/>
              </w:rPr>
            </w:pPr>
            <w:r w:rsidRPr="001E79C0">
              <w:rPr>
                <w:rFonts w:cs="Times New Roman"/>
                <w:sz w:val="24"/>
                <w:lang w:eastAsia="ro-RO"/>
              </w:rPr>
              <w:lastRenderedPageBreak/>
              <w:t>Multimedia</w:t>
            </w:r>
            <w:r w:rsidR="009070D4" w:rsidRPr="001E79C0">
              <w:rPr>
                <w:rFonts w:cs="Times New Roman"/>
                <w:sz w:val="24"/>
                <w:lang w:eastAsia="ro-RO"/>
              </w:rPr>
              <w:t>;</w:t>
            </w:r>
          </w:p>
          <w:p w:rsidR="001147DE" w:rsidRPr="001E79C0" w:rsidRDefault="001147DE" w:rsidP="00B93127">
            <w:pPr>
              <w:widowControl w:val="0"/>
              <w:spacing w:line="276" w:lineRule="auto"/>
              <w:jc w:val="center"/>
              <w:rPr>
                <w:rFonts w:cs="Times New Roman"/>
                <w:sz w:val="24"/>
                <w:lang w:eastAsia="ro-RO"/>
              </w:rPr>
            </w:pPr>
            <w:r w:rsidRPr="001E79C0">
              <w:rPr>
                <w:rFonts w:cs="Times New Roman"/>
                <w:sz w:val="24"/>
                <w:lang w:eastAsia="ro-RO"/>
              </w:rPr>
              <w:t xml:space="preserve">Tablă </w:t>
            </w:r>
            <w:proofErr w:type="spellStart"/>
            <w:r w:rsidRPr="001E79C0">
              <w:rPr>
                <w:rFonts w:cs="Times New Roman"/>
                <w:sz w:val="24"/>
                <w:lang w:eastAsia="ro-RO"/>
              </w:rPr>
              <w:t>flipchart</w:t>
            </w:r>
            <w:proofErr w:type="spellEnd"/>
          </w:p>
        </w:tc>
        <w:tc>
          <w:tcPr>
            <w:tcW w:w="2277" w:type="dxa"/>
            <w:vAlign w:val="center"/>
          </w:tcPr>
          <w:p w:rsidR="001147DE" w:rsidRPr="001E79C0" w:rsidRDefault="001147DE" w:rsidP="00B93127">
            <w:pPr>
              <w:widowControl w:val="0"/>
              <w:spacing w:line="276" w:lineRule="auto"/>
              <w:jc w:val="center"/>
              <w:rPr>
                <w:rFonts w:cs="Times New Roman"/>
                <w:sz w:val="24"/>
                <w:lang w:eastAsia="ro-RO"/>
              </w:rPr>
            </w:pPr>
            <w:r w:rsidRPr="001E79C0">
              <w:rPr>
                <w:rFonts w:cs="Times New Roman"/>
                <w:sz w:val="24"/>
                <w:lang w:eastAsia="ro-RO"/>
              </w:rPr>
              <w:lastRenderedPageBreak/>
              <w:t>Lectura surselor bibliografice</w:t>
            </w:r>
            <w:r w:rsidR="009070D4" w:rsidRPr="001E79C0">
              <w:rPr>
                <w:rFonts w:cs="Times New Roman"/>
                <w:sz w:val="24"/>
                <w:lang w:eastAsia="ro-RO"/>
              </w:rPr>
              <w:t>;</w:t>
            </w:r>
          </w:p>
          <w:p w:rsidR="001147DE" w:rsidRPr="001E79C0" w:rsidRDefault="001147DE" w:rsidP="00B93127">
            <w:pPr>
              <w:widowControl w:val="0"/>
              <w:spacing w:line="276" w:lineRule="auto"/>
              <w:jc w:val="center"/>
              <w:rPr>
                <w:rFonts w:cs="Times New Roman"/>
                <w:sz w:val="24"/>
                <w:lang w:eastAsia="ro-RO"/>
              </w:rPr>
            </w:pPr>
            <w:r w:rsidRPr="001E79C0">
              <w:rPr>
                <w:rFonts w:cs="Times New Roman"/>
                <w:sz w:val="24"/>
                <w:lang w:eastAsia="ro-RO"/>
              </w:rPr>
              <w:t>Soluționarea studiilor de caz</w:t>
            </w:r>
            <w:r w:rsidR="009070D4" w:rsidRPr="001E79C0">
              <w:rPr>
                <w:rFonts w:cs="Times New Roman"/>
                <w:sz w:val="24"/>
                <w:lang w:eastAsia="ro-RO"/>
              </w:rPr>
              <w:t>;</w:t>
            </w:r>
          </w:p>
          <w:p w:rsidR="001147DE" w:rsidRPr="001E79C0" w:rsidRDefault="001147DE" w:rsidP="00B93127">
            <w:pPr>
              <w:widowControl w:val="0"/>
              <w:spacing w:line="276" w:lineRule="auto"/>
              <w:jc w:val="center"/>
              <w:rPr>
                <w:rFonts w:cs="Times New Roman"/>
                <w:sz w:val="24"/>
                <w:lang w:eastAsia="ro-RO"/>
              </w:rPr>
            </w:pPr>
            <w:r w:rsidRPr="001E79C0">
              <w:rPr>
                <w:rFonts w:cs="Times New Roman"/>
                <w:sz w:val="24"/>
                <w:lang w:eastAsia="ro-RO"/>
              </w:rPr>
              <w:lastRenderedPageBreak/>
              <w:t>Activități individuale și de grup</w:t>
            </w:r>
          </w:p>
        </w:tc>
      </w:tr>
      <w:tr w:rsidR="00401C04" w:rsidRPr="001E79C0" w:rsidTr="00B44F27">
        <w:tc>
          <w:tcPr>
            <w:tcW w:w="9344" w:type="dxa"/>
            <w:gridSpan w:val="3"/>
          </w:tcPr>
          <w:p w:rsidR="00E80AD8" w:rsidRPr="001E79C0" w:rsidRDefault="00E80AD8" w:rsidP="00B93127">
            <w:pPr>
              <w:widowControl w:val="0"/>
              <w:spacing w:line="276" w:lineRule="auto"/>
              <w:ind w:left="1021" w:hanging="1021"/>
              <w:jc w:val="center"/>
              <w:rPr>
                <w:rFonts w:cs="Times New Roman"/>
                <w:b/>
                <w:i/>
                <w:sz w:val="24"/>
                <w:lang w:eastAsia="ro-RO"/>
              </w:rPr>
            </w:pPr>
          </w:p>
          <w:p w:rsidR="00401C04" w:rsidRPr="001E79C0" w:rsidRDefault="00401C04" w:rsidP="00B93127">
            <w:pPr>
              <w:widowControl w:val="0"/>
              <w:spacing w:line="276" w:lineRule="auto"/>
              <w:ind w:left="1021" w:hanging="1021"/>
              <w:jc w:val="center"/>
              <w:rPr>
                <w:rFonts w:cs="Times New Roman"/>
                <w:b/>
                <w:bCs/>
                <w:sz w:val="24"/>
              </w:rPr>
            </w:pPr>
            <w:r w:rsidRPr="001E79C0">
              <w:rPr>
                <w:rFonts w:cs="Times New Roman"/>
                <w:b/>
                <w:i/>
                <w:sz w:val="24"/>
                <w:lang w:eastAsia="ro-RO"/>
              </w:rPr>
              <w:t xml:space="preserve">Tema </w:t>
            </w:r>
            <w:r w:rsidR="004050CD" w:rsidRPr="001E79C0">
              <w:rPr>
                <w:rFonts w:cs="Times New Roman"/>
                <w:b/>
                <w:i/>
                <w:sz w:val="24"/>
                <w:lang w:eastAsia="ro-RO"/>
              </w:rPr>
              <w:t>2</w:t>
            </w:r>
            <w:r w:rsidRPr="001E79C0">
              <w:rPr>
                <w:rFonts w:cs="Times New Roman"/>
                <w:b/>
                <w:i/>
                <w:sz w:val="24"/>
                <w:lang w:eastAsia="ro-RO"/>
              </w:rPr>
              <w:t>.</w:t>
            </w:r>
            <w:r w:rsidR="00C0478D" w:rsidRPr="001E79C0">
              <w:rPr>
                <w:rFonts w:cs="Times New Roman"/>
                <w:b/>
                <w:bCs/>
                <w:sz w:val="24"/>
              </w:rPr>
              <w:t xml:space="preserve"> </w:t>
            </w:r>
            <w:r w:rsidR="000571AF" w:rsidRPr="001E79C0">
              <w:rPr>
                <w:rFonts w:cs="Times New Roman"/>
                <w:b/>
                <w:bCs/>
                <w:sz w:val="24"/>
              </w:rPr>
              <w:t>Justiţia pentru copii</w:t>
            </w:r>
            <w:r w:rsidR="002E43D5" w:rsidRPr="001E79C0">
              <w:rPr>
                <w:rFonts w:cs="Times New Roman"/>
                <w:b/>
                <w:bCs/>
                <w:sz w:val="24"/>
              </w:rPr>
              <w:t>. Integrarea principiilor asistenţei juridice a copiilor în activitatea cotidiană a avocatului</w:t>
            </w:r>
            <w:r w:rsidR="007C735B" w:rsidRPr="001E79C0">
              <w:rPr>
                <w:rFonts w:cs="Times New Roman"/>
                <w:b/>
                <w:bCs/>
                <w:sz w:val="24"/>
              </w:rPr>
              <w:t>.</w:t>
            </w:r>
          </w:p>
          <w:p w:rsidR="00923C29" w:rsidRPr="001E79C0" w:rsidRDefault="00923C29" w:rsidP="00B93127">
            <w:pPr>
              <w:widowControl w:val="0"/>
              <w:spacing w:line="276" w:lineRule="auto"/>
              <w:ind w:left="1021" w:hanging="1021"/>
              <w:jc w:val="center"/>
              <w:rPr>
                <w:rFonts w:cs="Times New Roman"/>
                <w:i/>
                <w:sz w:val="24"/>
                <w:lang w:eastAsia="ro-RO"/>
              </w:rPr>
            </w:pPr>
          </w:p>
        </w:tc>
      </w:tr>
      <w:tr w:rsidR="00402878" w:rsidRPr="001E79C0" w:rsidTr="00B44F27">
        <w:tc>
          <w:tcPr>
            <w:tcW w:w="4786" w:type="dxa"/>
          </w:tcPr>
          <w:p w:rsidR="00CD4DCE" w:rsidRPr="001E79C0" w:rsidRDefault="000571AF" w:rsidP="0032595B">
            <w:pPr>
              <w:numPr>
                <w:ilvl w:val="0"/>
                <w:numId w:val="2"/>
              </w:numPr>
              <w:spacing w:line="276" w:lineRule="auto"/>
              <w:rPr>
                <w:rFonts w:cs="Times New Roman"/>
                <w:sz w:val="24"/>
                <w:lang w:eastAsia="ro-RO"/>
              </w:rPr>
            </w:pPr>
            <w:r w:rsidRPr="001E79C0">
              <w:rPr>
                <w:rFonts w:cs="Times New Roman"/>
                <w:sz w:val="24"/>
                <w:lang w:eastAsia="ro-RO"/>
              </w:rPr>
              <w:t>Norme şi standarde internaționale în materie de justiţie pentru copii</w:t>
            </w:r>
            <w:r w:rsidR="007B67FA" w:rsidRPr="001E79C0">
              <w:rPr>
                <w:rFonts w:cs="Times New Roman"/>
                <w:sz w:val="24"/>
                <w:lang w:eastAsia="ro-RO"/>
              </w:rPr>
              <w:t>;</w:t>
            </w:r>
          </w:p>
          <w:p w:rsidR="000571AF" w:rsidRPr="001E79C0" w:rsidRDefault="003A3D9E" w:rsidP="0032595B">
            <w:pPr>
              <w:numPr>
                <w:ilvl w:val="0"/>
                <w:numId w:val="2"/>
              </w:numPr>
              <w:spacing w:line="276" w:lineRule="auto"/>
              <w:rPr>
                <w:rFonts w:cs="Times New Roman"/>
                <w:sz w:val="24"/>
                <w:lang w:eastAsia="ro-RO"/>
              </w:rPr>
            </w:pPr>
            <w:r w:rsidRPr="001E79C0">
              <w:rPr>
                <w:rFonts w:eastAsia="Calibri" w:cs="Times New Roman"/>
                <w:sz w:val="24"/>
              </w:rPr>
              <w:t>Principii generale privind drepturile copilului implicat în procesul civil</w:t>
            </w:r>
            <w:r w:rsidR="007B67FA" w:rsidRPr="001E79C0">
              <w:rPr>
                <w:rFonts w:cs="Times New Roman"/>
                <w:noProof/>
                <w:sz w:val="24"/>
              </w:rPr>
              <w:t>;</w:t>
            </w:r>
          </w:p>
          <w:p w:rsidR="003A3D9E" w:rsidRPr="001E79C0" w:rsidRDefault="003A3D9E" w:rsidP="0032595B">
            <w:pPr>
              <w:numPr>
                <w:ilvl w:val="0"/>
                <w:numId w:val="2"/>
              </w:numPr>
              <w:spacing w:line="276" w:lineRule="auto"/>
              <w:rPr>
                <w:rFonts w:cs="Times New Roman"/>
                <w:sz w:val="24"/>
                <w:lang w:eastAsia="ro-RO"/>
              </w:rPr>
            </w:pPr>
            <w:r w:rsidRPr="001E79C0">
              <w:rPr>
                <w:rFonts w:eastAsia="Calibri" w:cs="Times New Roman"/>
                <w:sz w:val="24"/>
              </w:rPr>
              <w:t>Principii specifice justiției pentru copii;</w:t>
            </w:r>
          </w:p>
          <w:p w:rsidR="000571AF" w:rsidRPr="001E79C0" w:rsidRDefault="000571AF" w:rsidP="0032595B">
            <w:pPr>
              <w:pStyle w:val="a3"/>
              <w:numPr>
                <w:ilvl w:val="0"/>
                <w:numId w:val="2"/>
              </w:numPr>
              <w:spacing w:line="276" w:lineRule="auto"/>
              <w:contextualSpacing w:val="0"/>
              <w:rPr>
                <w:rFonts w:cs="Times New Roman"/>
                <w:noProof/>
                <w:sz w:val="24"/>
              </w:rPr>
            </w:pPr>
            <w:r w:rsidRPr="001E79C0">
              <w:rPr>
                <w:rFonts w:cs="Times New Roman"/>
                <w:noProof/>
                <w:sz w:val="24"/>
              </w:rPr>
              <w:t>Asigurarea unei asistențe juridice ajustate copiilor și cu menținerea standardelor de calitate</w:t>
            </w:r>
            <w:r w:rsidR="007B67FA" w:rsidRPr="001E79C0">
              <w:rPr>
                <w:rFonts w:cs="Times New Roman"/>
                <w:noProof/>
                <w:sz w:val="24"/>
              </w:rPr>
              <w:t>;</w:t>
            </w:r>
          </w:p>
          <w:p w:rsidR="000571AF" w:rsidRPr="001E79C0" w:rsidRDefault="00B065BD" w:rsidP="0032595B">
            <w:pPr>
              <w:pStyle w:val="a3"/>
              <w:numPr>
                <w:ilvl w:val="0"/>
                <w:numId w:val="2"/>
              </w:numPr>
              <w:spacing w:line="276" w:lineRule="auto"/>
              <w:contextualSpacing w:val="0"/>
              <w:rPr>
                <w:rFonts w:cs="Times New Roman"/>
                <w:noProof/>
                <w:sz w:val="24"/>
              </w:rPr>
            </w:pPr>
            <w:r w:rsidRPr="001E79C0">
              <w:rPr>
                <w:rFonts w:cs="Times New Roman"/>
                <w:noProof/>
                <w:sz w:val="24"/>
              </w:rPr>
              <w:t>Abordarea complexă/multidisciplinară</w:t>
            </w:r>
            <w:r w:rsidR="003A3D9E" w:rsidRPr="001E79C0">
              <w:rPr>
                <w:rFonts w:cs="Times New Roman"/>
                <w:noProof/>
                <w:sz w:val="24"/>
              </w:rPr>
              <w:t>.</w:t>
            </w:r>
          </w:p>
        </w:tc>
        <w:tc>
          <w:tcPr>
            <w:tcW w:w="2281" w:type="dxa"/>
            <w:vAlign w:val="center"/>
          </w:tcPr>
          <w:p w:rsidR="002E43D5" w:rsidRPr="001E79C0" w:rsidRDefault="002E43D5" w:rsidP="00B93127">
            <w:pPr>
              <w:widowControl w:val="0"/>
              <w:spacing w:line="276" w:lineRule="auto"/>
              <w:jc w:val="center"/>
              <w:rPr>
                <w:rFonts w:cs="Times New Roman"/>
                <w:sz w:val="24"/>
                <w:lang w:eastAsia="ro-RO"/>
              </w:rPr>
            </w:pPr>
            <w:r w:rsidRPr="001E79C0">
              <w:rPr>
                <w:rFonts w:cs="Times New Roman"/>
                <w:sz w:val="24"/>
                <w:lang w:eastAsia="ro-RO"/>
              </w:rPr>
              <w:t>Prezentare/prelegere</w:t>
            </w:r>
            <w:r w:rsidR="00120B3A" w:rsidRPr="001E79C0">
              <w:rPr>
                <w:rFonts w:cs="Times New Roman"/>
                <w:sz w:val="24"/>
                <w:lang w:eastAsia="ro-RO"/>
              </w:rPr>
              <w:t>;</w:t>
            </w:r>
          </w:p>
          <w:p w:rsidR="00402878" w:rsidRPr="001E79C0" w:rsidRDefault="00402878" w:rsidP="00B93127">
            <w:pPr>
              <w:widowControl w:val="0"/>
              <w:spacing w:line="276" w:lineRule="auto"/>
              <w:jc w:val="center"/>
              <w:rPr>
                <w:rFonts w:cs="Times New Roman"/>
                <w:sz w:val="24"/>
                <w:lang w:eastAsia="ro-RO"/>
              </w:rPr>
            </w:pPr>
            <w:r w:rsidRPr="001E79C0">
              <w:rPr>
                <w:rFonts w:cs="Times New Roman"/>
                <w:sz w:val="24"/>
                <w:lang w:eastAsia="ro-RO"/>
              </w:rPr>
              <w:t>Brainstorming</w:t>
            </w:r>
            <w:r w:rsidR="00120B3A" w:rsidRPr="001E79C0">
              <w:rPr>
                <w:rFonts w:cs="Times New Roman"/>
                <w:sz w:val="24"/>
                <w:lang w:eastAsia="ro-RO"/>
              </w:rPr>
              <w:t>;</w:t>
            </w:r>
          </w:p>
          <w:p w:rsidR="00402878" w:rsidRPr="001E79C0" w:rsidRDefault="00402878" w:rsidP="00B93127">
            <w:pPr>
              <w:widowControl w:val="0"/>
              <w:spacing w:line="276" w:lineRule="auto"/>
              <w:jc w:val="center"/>
              <w:rPr>
                <w:rFonts w:cs="Times New Roman"/>
                <w:sz w:val="24"/>
                <w:lang w:eastAsia="ro-RO"/>
              </w:rPr>
            </w:pPr>
            <w:r w:rsidRPr="001E79C0">
              <w:rPr>
                <w:rFonts w:cs="Times New Roman"/>
                <w:sz w:val="24"/>
                <w:lang w:eastAsia="ro-RO"/>
              </w:rPr>
              <w:t>Studii de caz</w:t>
            </w:r>
            <w:r w:rsidR="00120B3A" w:rsidRPr="001E79C0">
              <w:rPr>
                <w:rFonts w:cs="Times New Roman"/>
                <w:sz w:val="24"/>
                <w:lang w:eastAsia="ro-RO"/>
              </w:rPr>
              <w:t>;</w:t>
            </w:r>
          </w:p>
          <w:p w:rsidR="002D6FEC" w:rsidRPr="001E79C0" w:rsidRDefault="002D6FEC" w:rsidP="00B93127">
            <w:pPr>
              <w:widowControl w:val="0"/>
              <w:spacing w:line="276" w:lineRule="auto"/>
              <w:jc w:val="center"/>
              <w:rPr>
                <w:rFonts w:cs="Times New Roman"/>
                <w:sz w:val="24"/>
                <w:lang w:eastAsia="ro-RO"/>
              </w:rPr>
            </w:pPr>
            <w:r w:rsidRPr="001E79C0">
              <w:rPr>
                <w:rFonts w:cs="Times New Roman"/>
                <w:sz w:val="24"/>
                <w:lang w:eastAsia="ro-RO"/>
              </w:rPr>
              <w:t>Joc de rol</w:t>
            </w:r>
            <w:r w:rsidR="00120B3A" w:rsidRPr="001E79C0">
              <w:rPr>
                <w:rFonts w:cs="Times New Roman"/>
                <w:sz w:val="24"/>
                <w:lang w:eastAsia="ro-RO"/>
              </w:rPr>
              <w:t>;</w:t>
            </w:r>
          </w:p>
          <w:p w:rsidR="00402878" w:rsidRPr="001E79C0" w:rsidRDefault="00402878" w:rsidP="00B93127">
            <w:pPr>
              <w:widowControl w:val="0"/>
              <w:spacing w:line="276" w:lineRule="auto"/>
              <w:jc w:val="center"/>
              <w:rPr>
                <w:rFonts w:cs="Times New Roman"/>
                <w:sz w:val="24"/>
                <w:lang w:eastAsia="ro-RO"/>
              </w:rPr>
            </w:pPr>
            <w:r w:rsidRPr="001E79C0">
              <w:rPr>
                <w:rFonts w:cs="Times New Roman"/>
                <w:sz w:val="24"/>
                <w:lang w:eastAsia="ro-RO"/>
              </w:rPr>
              <w:t>Dezbateri</w:t>
            </w:r>
            <w:r w:rsidR="00120B3A" w:rsidRPr="001E79C0">
              <w:rPr>
                <w:rFonts w:cs="Times New Roman"/>
                <w:sz w:val="24"/>
                <w:lang w:eastAsia="ro-RO"/>
              </w:rPr>
              <w:t>;</w:t>
            </w:r>
          </w:p>
          <w:p w:rsidR="002D6FEC" w:rsidRPr="001E79C0" w:rsidRDefault="002D6FEC" w:rsidP="00B93127">
            <w:pPr>
              <w:widowControl w:val="0"/>
              <w:spacing w:line="276" w:lineRule="auto"/>
              <w:jc w:val="center"/>
              <w:rPr>
                <w:rFonts w:cs="Times New Roman"/>
                <w:sz w:val="24"/>
                <w:lang w:eastAsia="ro-RO"/>
              </w:rPr>
            </w:pPr>
            <w:r w:rsidRPr="001E79C0">
              <w:rPr>
                <w:rFonts w:cs="Times New Roman"/>
                <w:sz w:val="24"/>
                <w:lang w:eastAsia="ro-RO"/>
              </w:rPr>
              <w:t>Multimedia</w:t>
            </w:r>
            <w:r w:rsidR="00120B3A" w:rsidRPr="001E79C0">
              <w:rPr>
                <w:rFonts w:cs="Times New Roman"/>
                <w:sz w:val="24"/>
                <w:lang w:eastAsia="ro-RO"/>
              </w:rPr>
              <w:t>;</w:t>
            </w:r>
          </w:p>
          <w:p w:rsidR="00402878" w:rsidRPr="001E79C0" w:rsidRDefault="00402878" w:rsidP="00B93127">
            <w:pPr>
              <w:widowControl w:val="0"/>
              <w:spacing w:line="276" w:lineRule="auto"/>
              <w:jc w:val="center"/>
              <w:rPr>
                <w:rFonts w:cs="Times New Roman"/>
                <w:sz w:val="24"/>
                <w:lang w:eastAsia="ro-RO"/>
              </w:rPr>
            </w:pPr>
            <w:r w:rsidRPr="001E79C0">
              <w:rPr>
                <w:rFonts w:cs="Times New Roman"/>
                <w:sz w:val="24"/>
                <w:lang w:eastAsia="ro-RO"/>
              </w:rPr>
              <w:t xml:space="preserve">Tablă </w:t>
            </w:r>
            <w:proofErr w:type="spellStart"/>
            <w:r w:rsidRPr="001E79C0">
              <w:rPr>
                <w:rFonts w:cs="Times New Roman"/>
                <w:sz w:val="24"/>
                <w:lang w:eastAsia="ro-RO"/>
              </w:rPr>
              <w:t>flipchart</w:t>
            </w:r>
            <w:proofErr w:type="spellEnd"/>
          </w:p>
        </w:tc>
        <w:tc>
          <w:tcPr>
            <w:tcW w:w="2277" w:type="dxa"/>
            <w:vAlign w:val="center"/>
          </w:tcPr>
          <w:p w:rsidR="00402878" w:rsidRPr="001E79C0" w:rsidRDefault="00927A4D" w:rsidP="00B93127">
            <w:pPr>
              <w:widowControl w:val="0"/>
              <w:spacing w:line="276" w:lineRule="auto"/>
              <w:jc w:val="center"/>
              <w:rPr>
                <w:rFonts w:cs="Times New Roman"/>
                <w:sz w:val="24"/>
                <w:lang w:eastAsia="ro-RO"/>
              </w:rPr>
            </w:pPr>
            <w:r w:rsidRPr="001E79C0">
              <w:rPr>
                <w:rFonts w:cs="Times New Roman"/>
                <w:sz w:val="24"/>
                <w:lang w:eastAsia="ro-RO"/>
              </w:rPr>
              <w:t>Lectura surselor bibliografice</w:t>
            </w:r>
            <w:r w:rsidR="00120B3A" w:rsidRPr="001E79C0">
              <w:rPr>
                <w:rFonts w:cs="Times New Roman"/>
                <w:sz w:val="24"/>
                <w:lang w:eastAsia="ro-RO"/>
              </w:rPr>
              <w:t>;</w:t>
            </w:r>
          </w:p>
          <w:p w:rsidR="00402878" w:rsidRPr="001E79C0" w:rsidRDefault="00402878" w:rsidP="00B93127">
            <w:pPr>
              <w:widowControl w:val="0"/>
              <w:spacing w:line="276" w:lineRule="auto"/>
              <w:jc w:val="center"/>
              <w:rPr>
                <w:rFonts w:cs="Times New Roman"/>
                <w:sz w:val="24"/>
                <w:lang w:eastAsia="ro-RO"/>
              </w:rPr>
            </w:pPr>
            <w:r w:rsidRPr="001E79C0">
              <w:rPr>
                <w:rFonts w:cs="Times New Roman"/>
                <w:sz w:val="24"/>
                <w:lang w:eastAsia="ro-RO"/>
              </w:rPr>
              <w:t>Soluționarea studiilor de caz</w:t>
            </w:r>
            <w:r w:rsidR="00120B3A" w:rsidRPr="001E79C0">
              <w:rPr>
                <w:rFonts w:cs="Times New Roman"/>
                <w:sz w:val="24"/>
                <w:lang w:eastAsia="ro-RO"/>
              </w:rPr>
              <w:t>;</w:t>
            </w:r>
          </w:p>
          <w:p w:rsidR="00402878" w:rsidRPr="001E79C0" w:rsidRDefault="00402878" w:rsidP="00B93127">
            <w:pPr>
              <w:widowControl w:val="0"/>
              <w:spacing w:line="276" w:lineRule="auto"/>
              <w:jc w:val="center"/>
              <w:rPr>
                <w:rFonts w:cs="Times New Roman"/>
                <w:sz w:val="24"/>
                <w:lang w:eastAsia="ro-RO"/>
              </w:rPr>
            </w:pPr>
            <w:r w:rsidRPr="001E79C0">
              <w:rPr>
                <w:rFonts w:cs="Times New Roman"/>
                <w:sz w:val="24"/>
                <w:lang w:eastAsia="ro-RO"/>
              </w:rPr>
              <w:t>Activități individuale și de grup</w:t>
            </w:r>
          </w:p>
        </w:tc>
      </w:tr>
      <w:tr w:rsidR="00FE226B" w:rsidRPr="001E79C0" w:rsidTr="00D06FD1">
        <w:tc>
          <w:tcPr>
            <w:tcW w:w="9344" w:type="dxa"/>
            <w:gridSpan w:val="3"/>
          </w:tcPr>
          <w:p w:rsidR="00E80AD8" w:rsidRPr="001E79C0" w:rsidRDefault="00E80AD8" w:rsidP="00B93127">
            <w:pPr>
              <w:spacing w:line="276" w:lineRule="auto"/>
              <w:ind w:left="1021" w:hanging="1021"/>
              <w:jc w:val="center"/>
              <w:rPr>
                <w:rFonts w:cs="Times New Roman"/>
                <w:b/>
                <w:i/>
                <w:sz w:val="24"/>
                <w:lang w:eastAsia="ro-RO"/>
              </w:rPr>
            </w:pPr>
          </w:p>
          <w:p w:rsidR="00FE226B" w:rsidRPr="001E79C0" w:rsidRDefault="00FE226B" w:rsidP="00B93127">
            <w:pPr>
              <w:spacing w:line="276" w:lineRule="auto"/>
              <w:ind w:left="1021" w:hanging="1021"/>
              <w:jc w:val="center"/>
              <w:rPr>
                <w:rFonts w:cs="Times New Roman"/>
                <w:b/>
                <w:sz w:val="24"/>
              </w:rPr>
            </w:pPr>
            <w:r w:rsidRPr="001E79C0">
              <w:rPr>
                <w:rFonts w:cs="Times New Roman"/>
                <w:b/>
                <w:i/>
                <w:sz w:val="24"/>
                <w:lang w:eastAsia="ro-RO"/>
              </w:rPr>
              <w:t>Tema 3.</w:t>
            </w:r>
            <w:r w:rsidR="003A3D9E" w:rsidRPr="001E79C0">
              <w:rPr>
                <w:rFonts w:cs="Times New Roman"/>
                <w:b/>
                <w:bCs/>
                <w:sz w:val="24"/>
                <w:lang w:eastAsia="ru-RU"/>
              </w:rPr>
              <w:t xml:space="preserve"> Interacţiunile avocatului cu copilul </w:t>
            </w:r>
            <w:r w:rsidR="003A3D9E" w:rsidRPr="001E79C0">
              <w:rPr>
                <w:rFonts w:cs="Times New Roman"/>
                <w:b/>
                <w:sz w:val="24"/>
              </w:rPr>
              <w:t xml:space="preserve">implicat în cauze civile și </w:t>
            </w:r>
            <w:r w:rsidR="00321B76" w:rsidRPr="001E79C0">
              <w:rPr>
                <w:rFonts w:cs="Times New Roman"/>
                <w:b/>
                <w:sz w:val="24"/>
              </w:rPr>
              <w:t>reprezentantul</w:t>
            </w:r>
            <w:r w:rsidR="003A3D9E" w:rsidRPr="001E79C0">
              <w:rPr>
                <w:rFonts w:cs="Times New Roman"/>
                <w:b/>
                <w:sz w:val="24"/>
              </w:rPr>
              <w:t xml:space="preserve"> legal al acestuia</w:t>
            </w:r>
            <w:r w:rsidR="007C735B" w:rsidRPr="001E79C0">
              <w:rPr>
                <w:rFonts w:cs="Times New Roman"/>
                <w:b/>
                <w:sz w:val="24"/>
              </w:rPr>
              <w:t>.</w:t>
            </w:r>
          </w:p>
          <w:p w:rsidR="00923C29" w:rsidRPr="001E79C0" w:rsidRDefault="00923C29" w:rsidP="00B93127">
            <w:pPr>
              <w:spacing w:line="276" w:lineRule="auto"/>
              <w:ind w:left="1021" w:hanging="1021"/>
              <w:jc w:val="center"/>
              <w:rPr>
                <w:rFonts w:cs="Times New Roman"/>
                <w:b/>
                <w:bCs/>
                <w:sz w:val="24"/>
                <w:lang w:eastAsia="ru-RU"/>
              </w:rPr>
            </w:pPr>
          </w:p>
        </w:tc>
      </w:tr>
      <w:tr w:rsidR="00FE226B" w:rsidRPr="001E79C0" w:rsidTr="00D06FD1">
        <w:tc>
          <w:tcPr>
            <w:tcW w:w="4786" w:type="dxa"/>
          </w:tcPr>
          <w:p w:rsidR="00FE226B" w:rsidRPr="001E79C0" w:rsidRDefault="00263F8C" w:rsidP="0032595B">
            <w:pPr>
              <w:numPr>
                <w:ilvl w:val="0"/>
                <w:numId w:val="3"/>
              </w:numPr>
              <w:spacing w:line="276" w:lineRule="auto"/>
              <w:rPr>
                <w:rFonts w:cs="Times New Roman"/>
                <w:bCs/>
                <w:iCs/>
                <w:sz w:val="24"/>
              </w:rPr>
            </w:pPr>
            <w:r w:rsidRPr="001E79C0">
              <w:rPr>
                <w:rFonts w:cs="Times New Roman"/>
                <w:bCs/>
                <w:iCs/>
                <w:sz w:val="24"/>
              </w:rPr>
              <w:t>Nevoile speciale ale copilului implicat în cauze civile</w:t>
            </w:r>
            <w:r w:rsidR="007B67FA" w:rsidRPr="001E79C0">
              <w:rPr>
                <w:rFonts w:cs="Times New Roman"/>
                <w:bCs/>
                <w:iCs/>
                <w:sz w:val="24"/>
              </w:rPr>
              <w:t>;</w:t>
            </w:r>
          </w:p>
          <w:p w:rsidR="00FE226B" w:rsidRPr="001E79C0" w:rsidRDefault="00FE226B" w:rsidP="0032595B">
            <w:pPr>
              <w:numPr>
                <w:ilvl w:val="0"/>
                <w:numId w:val="3"/>
              </w:numPr>
              <w:spacing w:line="276" w:lineRule="auto"/>
              <w:rPr>
                <w:rFonts w:cs="Times New Roman"/>
                <w:bCs/>
                <w:iCs/>
                <w:sz w:val="24"/>
              </w:rPr>
            </w:pPr>
            <w:r w:rsidRPr="001E79C0">
              <w:rPr>
                <w:rFonts w:cs="Times New Roman"/>
                <w:bCs/>
                <w:iCs/>
                <w:sz w:val="24"/>
              </w:rPr>
              <w:t xml:space="preserve">Interviul cu copilul </w:t>
            </w:r>
            <w:r w:rsidR="00263F8C" w:rsidRPr="001E79C0">
              <w:rPr>
                <w:rFonts w:cs="Times New Roman"/>
                <w:bCs/>
                <w:iCs/>
                <w:sz w:val="24"/>
              </w:rPr>
              <w:t>implicat în cauze civile</w:t>
            </w:r>
            <w:r w:rsidRPr="001E79C0">
              <w:rPr>
                <w:rFonts w:cs="Times New Roman"/>
                <w:bCs/>
                <w:iCs/>
                <w:sz w:val="24"/>
              </w:rPr>
              <w:t xml:space="preserve"> şi reprezentantul legal al acestuia</w:t>
            </w:r>
            <w:r w:rsidR="007B67FA" w:rsidRPr="001E79C0">
              <w:rPr>
                <w:rFonts w:cs="Times New Roman"/>
                <w:bCs/>
                <w:iCs/>
                <w:sz w:val="24"/>
              </w:rPr>
              <w:t>;</w:t>
            </w:r>
          </w:p>
          <w:p w:rsidR="00263F8C" w:rsidRPr="001E79C0" w:rsidRDefault="00FE226B" w:rsidP="0032595B">
            <w:pPr>
              <w:numPr>
                <w:ilvl w:val="0"/>
                <w:numId w:val="3"/>
              </w:numPr>
              <w:spacing w:line="276" w:lineRule="auto"/>
              <w:rPr>
                <w:rFonts w:cs="Times New Roman"/>
                <w:bCs/>
                <w:iCs/>
                <w:sz w:val="24"/>
              </w:rPr>
            </w:pPr>
            <w:r w:rsidRPr="001E79C0">
              <w:rPr>
                <w:rFonts w:cs="Times New Roman"/>
                <w:bCs/>
                <w:iCs/>
                <w:sz w:val="24"/>
              </w:rPr>
              <w:t xml:space="preserve">Pregătirea copilului pentru participarea în cadrul </w:t>
            </w:r>
            <w:r w:rsidR="00263F8C" w:rsidRPr="001E79C0">
              <w:rPr>
                <w:rFonts w:cs="Times New Roman"/>
                <w:bCs/>
                <w:iCs/>
                <w:sz w:val="24"/>
              </w:rPr>
              <w:t>examinării cauzei civile;</w:t>
            </w:r>
          </w:p>
          <w:p w:rsidR="00FE226B" w:rsidRPr="001E79C0" w:rsidRDefault="00263F8C" w:rsidP="0032595B">
            <w:pPr>
              <w:numPr>
                <w:ilvl w:val="0"/>
                <w:numId w:val="3"/>
              </w:numPr>
              <w:spacing w:line="276" w:lineRule="auto"/>
              <w:rPr>
                <w:rFonts w:cs="Times New Roman"/>
                <w:bCs/>
                <w:iCs/>
                <w:sz w:val="24"/>
              </w:rPr>
            </w:pPr>
            <w:r w:rsidRPr="001E79C0">
              <w:rPr>
                <w:rFonts w:cs="Times New Roman"/>
                <w:bCs/>
                <w:iCs/>
                <w:sz w:val="24"/>
              </w:rPr>
              <w:t>Comunicarea cu copilul implicat în cauze civile</w:t>
            </w:r>
            <w:r w:rsidR="007B67FA" w:rsidRPr="001E79C0">
              <w:rPr>
                <w:rFonts w:cs="Times New Roman"/>
                <w:bCs/>
                <w:iCs/>
                <w:sz w:val="24"/>
              </w:rPr>
              <w:t>;</w:t>
            </w:r>
            <w:r w:rsidR="00FE226B" w:rsidRPr="001E79C0">
              <w:rPr>
                <w:rFonts w:cs="Times New Roman"/>
                <w:bCs/>
                <w:iCs/>
                <w:sz w:val="24"/>
              </w:rPr>
              <w:t xml:space="preserve"> </w:t>
            </w:r>
          </w:p>
          <w:p w:rsidR="00FE226B" w:rsidRPr="001E79C0" w:rsidRDefault="00FE226B" w:rsidP="0032595B">
            <w:pPr>
              <w:numPr>
                <w:ilvl w:val="0"/>
                <w:numId w:val="3"/>
              </w:numPr>
              <w:spacing w:line="276" w:lineRule="auto"/>
              <w:rPr>
                <w:rFonts w:cs="Times New Roman"/>
                <w:bCs/>
                <w:iCs/>
                <w:sz w:val="24"/>
              </w:rPr>
            </w:pPr>
            <w:r w:rsidRPr="001E79C0">
              <w:rPr>
                <w:rFonts w:cs="Times New Roman"/>
                <w:bCs/>
                <w:iCs/>
                <w:sz w:val="24"/>
              </w:rPr>
              <w:t>Interacțiunea avocatului cu reprezent</w:t>
            </w:r>
            <w:r w:rsidR="00263F8C" w:rsidRPr="001E79C0">
              <w:rPr>
                <w:rFonts w:cs="Times New Roman"/>
                <w:bCs/>
                <w:iCs/>
                <w:sz w:val="24"/>
              </w:rPr>
              <w:t>antul legal al copilului implicat în cauze civile</w:t>
            </w:r>
            <w:r w:rsidR="007B67FA" w:rsidRPr="001E79C0">
              <w:rPr>
                <w:rFonts w:cs="Times New Roman"/>
                <w:bCs/>
                <w:iCs/>
                <w:sz w:val="24"/>
              </w:rPr>
              <w:t>;</w:t>
            </w:r>
          </w:p>
          <w:p w:rsidR="00FE226B" w:rsidRPr="001E79C0" w:rsidRDefault="00FE226B" w:rsidP="0032595B">
            <w:pPr>
              <w:numPr>
                <w:ilvl w:val="0"/>
                <w:numId w:val="3"/>
              </w:numPr>
              <w:spacing w:line="276" w:lineRule="auto"/>
              <w:rPr>
                <w:rFonts w:cs="Times New Roman"/>
                <w:b/>
                <w:bCs/>
                <w:i/>
                <w:iCs/>
                <w:sz w:val="24"/>
              </w:rPr>
            </w:pPr>
            <w:r w:rsidRPr="001E79C0">
              <w:rPr>
                <w:rFonts w:cs="Times New Roman"/>
                <w:bCs/>
                <w:iCs/>
                <w:sz w:val="24"/>
              </w:rPr>
              <w:t>Cooperarea avocatului cu serviciile de asistenţă socială şi psihologică</w:t>
            </w:r>
            <w:r w:rsidR="007B67FA" w:rsidRPr="001E79C0">
              <w:rPr>
                <w:rFonts w:cs="Times New Roman"/>
                <w:bCs/>
                <w:iCs/>
                <w:sz w:val="24"/>
              </w:rPr>
              <w:t>.</w:t>
            </w:r>
          </w:p>
        </w:tc>
        <w:tc>
          <w:tcPr>
            <w:tcW w:w="2281" w:type="dxa"/>
            <w:vAlign w:val="center"/>
          </w:tcPr>
          <w:p w:rsidR="00C02258" w:rsidRPr="001E79C0" w:rsidRDefault="00C02258" w:rsidP="00B93127">
            <w:pPr>
              <w:widowControl w:val="0"/>
              <w:spacing w:line="276" w:lineRule="auto"/>
              <w:jc w:val="center"/>
              <w:rPr>
                <w:rFonts w:cs="Times New Roman"/>
                <w:sz w:val="24"/>
                <w:lang w:eastAsia="ro-RO"/>
              </w:rPr>
            </w:pPr>
            <w:r w:rsidRPr="001E79C0">
              <w:rPr>
                <w:rFonts w:cs="Times New Roman"/>
                <w:sz w:val="24"/>
                <w:lang w:eastAsia="ro-RO"/>
              </w:rPr>
              <w:t>Brainstorming</w:t>
            </w:r>
            <w:r w:rsidR="00120B3A" w:rsidRPr="001E79C0">
              <w:rPr>
                <w:rFonts w:cs="Times New Roman"/>
                <w:sz w:val="24"/>
                <w:lang w:eastAsia="ro-RO"/>
              </w:rPr>
              <w:t>;</w:t>
            </w:r>
          </w:p>
          <w:p w:rsidR="00927A4D" w:rsidRPr="001E79C0" w:rsidRDefault="00927A4D" w:rsidP="00B93127">
            <w:pPr>
              <w:widowControl w:val="0"/>
              <w:spacing w:line="276" w:lineRule="auto"/>
              <w:jc w:val="center"/>
              <w:rPr>
                <w:rFonts w:cs="Times New Roman"/>
                <w:sz w:val="24"/>
                <w:lang w:eastAsia="ro-RO"/>
              </w:rPr>
            </w:pPr>
            <w:r w:rsidRPr="001E79C0">
              <w:rPr>
                <w:rFonts w:cs="Times New Roman"/>
                <w:sz w:val="24"/>
                <w:lang w:eastAsia="ro-RO"/>
              </w:rPr>
              <w:t>Joc de rol</w:t>
            </w:r>
            <w:r w:rsidR="00120B3A" w:rsidRPr="001E79C0">
              <w:rPr>
                <w:rFonts w:cs="Times New Roman"/>
                <w:sz w:val="24"/>
                <w:lang w:eastAsia="ro-RO"/>
              </w:rPr>
              <w:t>;</w:t>
            </w:r>
          </w:p>
          <w:p w:rsidR="00FE226B" w:rsidRPr="001E79C0" w:rsidRDefault="00FE226B" w:rsidP="00B93127">
            <w:pPr>
              <w:widowControl w:val="0"/>
              <w:spacing w:line="276" w:lineRule="auto"/>
              <w:jc w:val="center"/>
              <w:rPr>
                <w:rFonts w:cs="Times New Roman"/>
                <w:sz w:val="24"/>
                <w:lang w:eastAsia="ro-RO"/>
              </w:rPr>
            </w:pPr>
            <w:r w:rsidRPr="001E79C0">
              <w:rPr>
                <w:rFonts w:cs="Times New Roman"/>
                <w:sz w:val="24"/>
                <w:lang w:eastAsia="ro-RO"/>
              </w:rPr>
              <w:t>Studii de caz</w:t>
            </w:r>
            <w:r w:rsidR="00120B3A" w:rsidRPr="001E79C0">
              <w:rPr>
                <w:rFonts w:cs="Times New Roman"/>
                <w:sz w:val="24"/>
                <w:lang w:eastAsia="ro-RO"/>
              </w:rPr>
              <w:t>;</w:t>
            </w:r>
          </w:p>
          <w:p w:rsidR="00FE226B" w:rsidRPr="001E79C0" w:rsidRDefault="00FE226B" w:rsidP="00B93127">
            <w:pPr>
              <w:widowControl w:val="0"/>
              <w:spacing w:line="276" w:lineRule="auto"/>
              <w:jc w:val="center"/>
              <w:rPr>
                <w:rFonts w:cs="Times New Roman"/>
                <w:sz w:val="24"/>
                <w:lang w:eastAsia="ro-RO"/>
              </w:rPr>
            </w:pPr>
            <w:r w:rsidRPr="001E79C0">
              <w:rPr>
                <w:rFonts w:cs="Times New Roman"/>
                <w:sz w:val="24"/>
                <w:lang w:eastAsia="ro-RO"/>
              </w:rPr>
              <w:t>Dezbateri</w:t>
            </w:r>
            <w:r w:rsidR="00120B3A" w:rsidRPr="001E79C0">
              <w:rPr>
                <w:rFonts w:cs="Times New Roman"/>
                <w:sz w:val="24"/>
                <w:lang w:eastAsia="ro-RO"/>
              </w:rPr>
              <w:t>;</w:t>
            </w:r>
          </w:p>
          <w:p w:rsidR="00FE226B" w:rsidRPr="001E79C0" w:rsidRDefault="00FE226B" w:rsidP="00B93127">
            <w:pPr>
              <w:widowControl w:val="0"/>
              <w:spacing w:line="276" w:lineRule="auto"/>
              <w:jc w:val="center"/>
              <w:rPr>
                <w:rFonts w:cs="Times New Roman"/>
                <w:sz w:val="24"/>
                <w:lang w:eastAsia="ro-RO"/>
              </w:rPr>
            </w:pPr>
            <w:r w:rsidRPr="001E79C0">
              <w:rPr>
                <w:rFonts w:cs="Times New Roman"/>
                <w:sz w:val="24"/>
                <w:lang w:eastAsia="ro-RO"/>
              </w:rPr>
              <w:t xml:space="preserve">Tablă </w:t>
            </w:r>
            <w:proofErr w:type="spellStart"/>
            <w:r w:rsidRPr="001E79C0">
              <w:rPr>
                <w:rFonts w:cs="Times New Roman"/>
                <w:sz w:val="24"/>
                <w:lang w:eastAsia="ro-RO"/>
              </w:rPr>
              <w:t>flipchart</w:t>
            </w:r>
            <w:proofErr w:type="spellEnd"/>
          </w:p>
        </w:tc>
        <w:tc>
          <w:tcPr>
            <w:tcW w:w="2277" w:type="dxa"/>
            <w:vAlign w:val="center"/>
          </w:tcPr>
          <w:p w:rsidR="00FE226B" w:rsidRPr="001E79C0" w:rsidRDefault="00927A4D" w:rsidP="00B93127">
            <w:pPr>
              <w:widowControl w:val="0"/>
              <w:spacing w:line="276" w:lineRule="auto"/>
              <w:jc w:val="center"/>
              <w:rPr>
                <w:rFonts w:cs="Times New Roman"/>
                <w:sz w:val="24"/>
                <w:lang w:eastAsia="ro-RO"/>
              </w:rPr>
            </w:pPr>
            <w:r w:rsidRPr="001E79C0">
              <w:rPr>
                <w:rFonts w:cs="Times New Roman"/>
                <w:sz w:val="24"/>
                <w:lang w:eastAsia="ro-RO"/>
              </w:rPr>
              <w:t>Lectura surselor bibliografice</w:t>
            </w:r>
            <w:r w:rsidR="00120B3A" w:rsidRPr="001E79C0">
              <w:rPr>
                <w:rFonts w:cs="Times New Roman"/>
                <w:sz w:val="24"/>
                <w:lang w:eastAsia="ro-RO"/>
              </w:rPr>
              <w:t>;</w:t>
            </w:r>
          </w:p>
          <w:p w:rsidR="00FE226B" w:rsidRPr="001E79C0" w:rsidRDefault="00FE226B" w:rsidP="00B93127">
            <w:pPr>
              <w:widowControl w:val="0"/>
              <w:spacing w:line="276" w:lineRule="auto"/>
              <w:jc w:val="center"/>
              <w:rPr>
                <w:rFonts w:cs="Times New Roman"/>
                <w:sz w:val="24"/>
                <w:lang w:eastAsia="ro-RO"/>
              </w:rPr>
            </w:pPr>
            <w:r w:rsidRPr="001E79C0">
              <w:rPr>
                <w:rFonts w:cs="Times New Roman"/>
                <w:sz w:val="24"/>
                <w:lang w:eastAsia="ro-RO"/>
              </w:rPr>
              <w:t>Soluționarea studiilor de caz</w:t>
            </w:r>
            <w:r w:rsidR="00120B3A" w:rsidRPr="001E79C0">
              <w:rPr>
                <w:rFonts w:cs="Times New Roman"/>
                <w:sz w:val="24"/>
                <w:lang w:eastAsia="ro-RO"/>
              </w:rPr>
              <w:t>;</w:t>
            </w:r>
          </w:p>
          <w:p w:rsidR="00FE226B" w:rsidRPr="001E79C0" w:rsidRDefault="00FE226B" w:rsidP="00B93127">
            <w:pPr>
              <w:widowControl w:val="0"/>
              <w:spacing w:line="276" w:lineRule="auto"/>
              <w:jc w:val="center"/>
              <w:rPr>
                <w:rFonts w:cs="Times New Roman"/>
                <w:sz w:val="24"/>
                <w:lang w:eastAsia="ro-RO"/>
              </w:rPr>
            </w:pPr>
            <w:r w:rsidRPr="001E79C0">
              <w:rPr>
                <w:rFonts w:cs="Times New Roman"/>
                <w:sz w:val="24"/>
                <w:lang w:eastAsia="ro-RO"/>
              </w:rPr>
              <w:t>Activități individuale și de grup</w:t>
            </w:r>
          </w:p>
        </w:tc>
      </w:tr>
      <w:tr w:rsidR="002E43D5" w:rsidRPr="001E79C0" w:rsidTr="00D06FD1">
        <w:tc>
          <w:tcPr>
            <w:tcW w:w="9344" w:type="dxa"/>
            <w:gridSpan w:val="3"/>
          </w:tcPr>
          <w:p w:rsidR="00E80AD8" w:rsidRPr="001E79C0" w:rsidRDefault="00E80AD8" w:rsidP="00B93127">
            <w:pPr>
              <w:spacing w:line="276" w:lineRule="auto"/>
              <w:jc w:val="center"/>
              <w:rPr>
                <w:rFonts w:cs="Times New Roman"/>
                <w:b/>
                <w:i/>
                <w:sz w:val="24"/>
                <w:lang w:eastAsia="ro-RO"/>
              </w:rPr>
            </w:pPr>
          </w:p>
          <w:p w:rsidR="007564C7" w:rsidRPr="001E79C0" w:rsidRDefault="002E43D5" w:rsidP="00B93127">
            <w:pPr>
              <w:spacing w:line="276" w:lineRule="auto"/>
              <w:jc w:val="center"/>
              <w:rPr>
                <w:rFonts w:eastAsia="Calibri" w:cs="Times New Roman"/>
                <w:b/>
                <w:sz w:val="24"/>
              </w:rPr>
            </w:pPr>
            <w:r w:rsidRPr="001E79C0">
              <w:rPr>
                <w:rFonts w:cs="Times New Roman"/>
                <w:b/>
                <w:i/>
                <w:sz w:val="24"/>
                <w:lang w:eastAsia="ro-RO"/>
              </w:rPr>
              <w:t xml:space="preserve">Tema </w:t>
            </w:r>
            <w:r w:rsidR="00FE226B" w:rsidRPr="001E79C0">
              <w:rPr>
                <w:rFonts w:cs="Times New Roman"/>
                <w:b/>
                <w:i/>
                <w:sz w:val="24"/>
                <w:lang w:eastAsia="ro-RO"/>
              </w:rPr>
              <w:t>4</w:t>
            </w:r>
            <w:r w:rsidRPr="001E79C0">
              <w:rPr>
                <w:rFonts w:cs="Times New Roman"/>
                <w:b/>
                <w:i/>
                <w:sz w:val="24"/>
                <w:lang w:eastAsia="ro-RO"/>
              </w:rPr>
              <w:t>.</w:t>
            </w:r>
            <w:r w:rsidRPr="001E79C0">
              <w:rPr>
                <w:rFonts w:cs="Times New Roman"/>
                <w:b/>
                <w:bCs/>
                <w:sz w:val="24"/>
                <w:lang w:eastAsia="ru-RU"/>
              </w:rPr>
              <w:t xml:space="preserve"> </w:t>
            </w:r>
            <w:r w:rsidR="007564C7" w:rsidRPr="001E79C0">
              <w:rPr>
                <w:rFonts w:cs="Times New Roman"/>
                <w:b/>
                <w:bCs/>
                <w:sz w:val="24"/>
              </w:rPr>
              <w:t xml:space="preserve">Reprezentarea intereselor copilului </w:t>
            </w:r>
            <w:r w:rsidR="007564C7" w:rsidRPr="001E79C0">
              <w:rPr>
                <w:rFonts w:cs="Times New Roman"/>
                <w:b/>
                <w:sz w:val="24"/>
              </w:rPr>
              <w:t xml:space="preserve">implicat în cauze civile </w:t>
            </w:r>
            <w:r w:rsidR="007564C7" w:rsidRPr="001E79C0">
              <w:rPr>
                <w:rFonts w:eastAsia="Calibri" w:cs="Times New Roman"/>
                <w:b/>
                <w:sz w:val="24"/>
              </w:rPr>
              <w:t>în cazurile care pot fi rezolvate prin mediere sau împăcarea părţilor.</w:t>
            </w:r>
          </w:p>
          <w:p w:rsidR="002E43D5" w:rsidRPr="001E79C0" w:rsidRDefault="002E43D5" w:rsidP="00B93127">
            <w:pPr>
              <w:spacing w:line="276" w:lineRule="auto"/>
              <w:ind w:left="1021" w:hanging="1021"/>
              <w:jc w:val="center"/>
              <w:rPr>
                <w:rFonts w:cs="Times New Roman"/>
                <w:b/>
                <w:bCs/>
                <w:sz w:val="24"/>
                <w:lang w:eastAsia="ru-RU"/>
              </w:rPr>
            </w:pPr>
          </w:p>
        </w:tc>
      </w:tr>
      <w:tr w:rsidR="002E43D5" w:rsidRPr="001E79C0" w:rsidTr="00D06FD1">
        <w:tc>
          <w:tcPr>
            <w:tcW w:w="4786" w:type="dxa"/>
          </w:tcPr>
          <w:p w:rsidR="007564C7" w:rsidRPr="001E79C0" w:rsidRDefault="00AF5CA3" w:rsidP="0032595B">
            <w:pPr>
              <w:numPr>
                <w:ilvl w:val="0"/>
                <w:numId w:val="13"/>
              </w:numPr>
              <w:spacing w:line="276" w:lineRule="auto"/>
              <w:rPr>
                <w:rFonts w:cs="Times New Roman"/>
                <w:bCs/>
                <w:iCs/>
                <w:sz w:val="24"/>
              </w:rPr>
            </w:pPr>
            <w:r w:rsidRPr="001E79C0">
              <w:rPr>
                <w:rFonts w:cs="Times New Roman"/>
                <w:bCs/>
                <w:iCs/>
                <w:sz w:val="24"/>
              </w:rPr>
              <w:lastRenderedPageBreak/>
              <w:t>Aplicarea medierii în procesul civil</w:t>
            </w:r>
            <w:r w:rsidR="007564C7" w:rsidRPr="001E79C0">
              <w:rPr>
                <w:rFonts w:cs="Times New Roman"/>
                <w:bCs/>
                <w:iCs/>
                <w:sz w:val="24"/>
              </w:rPr>
              <w:t>;</w:t>
            </w:r>
          </w:p>
          <w:p w:rsidR="007564C7" w:rsidRPr="001E79C0" w:rsidRDefault="007564C7" w:rsidP="0032595B">
            <w:pPr>
              <w:numPr>
                <w:ilvl w:val="0"/>
                <w:numId w:val="13"/>
              </w:numPr>
              <w:spacing w:line="276" w:lineRule="auto"/>
              <w:rPr>
                <w:rFonts w:cs="Times New Roman"/>
                <w:bCs/>
                <w:iCs/>
                <w:sz w:val="24"/>
              </w:rPr>
            </w:pPr>
            <w:r w:rsidRPr="001E79C0">
              <w:rPr>
                <w:rFonts w:cs="Times New Roman"/>
                <w:bCs/>
                <w:iCs/>
                <w:sz w:val="24"/>
              </w:rPr>
              <w:t>Statutul mediatorului;</w:t>
            </w:r>
          </w:p>
          <w:p w:rsidR="002E43D5" w:rsidRPr="001E79C0" w:rsidRDefault="007564C7" w:rsidP="0032595B">
            <w:pPr>
              <w:numPr>
                <w:ilvl w:val="0"/>
                <w:numId w:val="13"/>
              </w:numPr>
              <w:spacing w:line="276" w:lineRule="auto"/>
              <w:rPr>
                <w:rFonts w:cs="Times New Roman"/>
                <w:b/>
                <w:bCs/>
                <w:i/>
                <w:iCs/>
                <w:sz w:val="24"/>
              </w:rPr>
            </w:pPr>
            <w:r w:rsidRPr="001E79C0">
              <w:rPr>
                <w:rFonts w:cs="Times New Roman"/>
                <w:bCs/>
                <w:iCs/>
                <w:sz w:val="24"/>
              </w:rPr>
              <w:t>Procesul de mediere;</w:t>
            </w:r>
          </w:p>
          <w:p w:rsidR="007564C7" w:rsidRPr="001E79C0" w:rsidRDefault="007564C7" w:rsidP="0032595B">
            <w:pPr>
              <w:numPr>
                <w:ilvl w:val="0"/>
                <w:numId w:val="13"/>
              </w:numPr>
              <w:spacing w:line="276" w:lineRule="auto"/>
              <w:rPr>
                <w:rFonts w:cs="Times New Roman"/>
                <w:b/>
                <w:bCs/>
                <w:i/>
                <w:iCs/>
                <w:sz w:val="24"/>
              </w:rPr>
            </w:pPr>
            <w:r w:rsidRPr="001E79C0">
              <w:rPr>
                <w:rFonts w:cs="Times New Roman"/>
                <w:bCs/>
                <w:iCs/>
                <w:sz w:val="24"/>
              </w:rPr>
              <w:t xml:space="preserve">Asistența acordată de avocat la </w:t>
            </w:r>
            <w:r w:rsidR="00321B76" w:rsidRPr="001E79C0">
              <w:rPr>
                <w:rFonts w:cs="Times New Roman"/>
                <w:bCs/>
                <w:iCs/>
                <w:sz w:val="24"/>
              </w:rPr>
              <w:t>împăcarea</w:t>
            </w:r>
            <w:r w:rsidRPr="001E79C0">
              <w:rPr>
                <w:rFonts w:cs="Times New Roman"/>
                <w:bCs/>
                <w:iCs/>
                <w:sz w:val="24"/>
              </w:rPr>
              <w:t xml:space="preserve"> părților;</w:t>
            </w:r>
          </w:p>
          <w:p w:rsidR="007564C7" w:rsidRPr="001E79C0" w:rsidRDefault="007564C7" w:rsidP="0032595B">
            <w:pPr>
              <w:numPr>
                <w:ilvl w:val="0"/>
                <w:numId w:val="13"/>
              </w:numPr>
              <w:spacing w:line="276" w:lineRule="auto"/>
              <w:rPr>
                <w:rFonts w:cs="Times New Roman"/>
                <w:b/>
                <w:bCs/>
                <w:i/>
                <w:iCs/>
                <w:sz w:val="24"/>
              </w:rPr>
            </w:pPr>
            <w:r w:rsidRPr="001E79C0">
              <w:rPr>
                <w:rFonts w:cs="Times New Roman"/>
                <w:bCs/>
                <w:iCs/>
                <w:sz w:val="24"/>
              </w:rPr>
              <w:t xml:space="preserve">Participarea copilului în </w:t>
            </w:r>
            <w:r w:rsidRPr="001E79C0">
              <w:rPr>
                <w:rFonts w:cs="Times New Roman"/>
                <w:sz w:val="24"/>
              </w:rPr>
              <w:t xml:space="preserve">procesul de decizie în </w:t>
            </w:r>
            <w:r w:rsidR="00321B76" w:rsidRPr="001E79C0">
              <w:rPr>
                <w:rFonts w:cs="Times New Roman"/>
                <w:sz w:val="24"/>
              </w:rPr>
              <w:t>privința</w:t>
            </w:r>
            <w:r w:rsidRPr="001E79C0">
              <w:rPr>
                <w:rFonts w:cs="Times New Roman"/>
                <w:sz w:val="24"/>
              </w:rPr>
              <w:t xml:space="preserve"> soluționării litigiului prin mediere sau împăcare.</w:t>
            </w:r>
          </w:p>
        </w:tc>
        <w:tc>
          <w:tcPr>
            <w:tcW w:w="2281" w:type="dxa"/>
            <w:vAlign w:val="center"/>
          </w:tcPr>
          <w:p w:rsidR="00C02258" w:rsidRPr="001E79C0" w:rsidRDefault="00C02258" w:rsidP="00B93127">
            <w:pPr>
              <w:widowControl w:val="0"/>
              <w:spacing w:line="276" w:lineRule="auto"/>
              <w:jc w:val="center"/>
              <w:rPr>
                <w:rFonts w:cs="Times New Roman"/>
                <w:sz w:val="24"/>
                <w:lang w:eastAsia="ro-RO"/>
              </w:rPr>
            </w:pPr>
          </w:p>
          <w:p w:rsidR="002E43D5" w:rsidRPr="001E79C0" w:rsidRDefault="002E43D5" w:rsidP="00B93127">
            <w:pPr>
              <w:widowControl w:val="0"/>
              <w:spacing w:line="276" w:lineRule="auto"/>
              <w:jc w:val="center"/>
              <w:rPr>
                <w:rFonts w:cs="Times New Roman"/>
                <w:sz w:val="24"/>
                <w:lang w:eastAsia="ro-RO"/>
              </w:rPr>
            </w:pPr>
            <w:r w:rsidRPr="001E79C0">
              <w:rPr>
                <w:rFonts w:cs="Times New Roman"/>
                <w:sz w:val="24"/>
                <w:lang w:eastAsia="ro-RO"/>
              </w:rPr>
              <w:t>Studii de caz</w:t>
            </w:r>
            <w:r w:rsidR="00120B3A" w:rsidRPr="001E79C0">
              <w:rPr>
                <w:rFonts w:cs="Times New Roman"/>
                <w:sz w:val="24"/>
                <w:lang w:eastAsia="ro-RO"/>
              </w:rPr>
              <w:t>;</w:t>
            </w:r>
          </w:p>
          <w:p w:rsidR="002D6FEC" w:rsidRPr="001E79C0" w:rsidRDefault="002D6FEC" w:rsidP="00B93127">
            <w:pPr>
              <w:widowControl w:val="0"/>
              <w:spacing w:line="276" w:lineRule="auto"/>
              <w:jc w:val="center"/>
              <w:rPr>
                <w:rFonts w:cs="Times New Roman"/>
                <w:sz w:val="24"/>
                <w:lang w:eastAsia="ro-RO"/>
              </w:rPr>
            </w:pPr>
            <w:r w:rsidRPr="001E79C0">
              <w:rPr>
                <w:rFonts w:cs="Times New Roman"/>
                <w:sz w:val="24"/>
                <w:lang w:eastAsia="ro-RO"/>
              </w:rPr>
              <w:t>Dezbateri</w:t>
            </w:r>
            <w:r w:rsidR="00120B3A" w:rsidRPr="001E79C0">
              <w:rPr>
                <w:rFonts w:cs="Times New Roman"/>
                <w:sz w:val="24"/>
                <w:lang w:eastAsia="ro-RO"/>
              </w:rPr>
              <w:t>;</w:t>
            </w:r>
          </w:p>
          <w:p w:rsidR="002E43D5" w:rsidRPr="001E79C0" w:rsidRDefault="002E43D5" w:rsidP="00B93127">
            <w:pPr>
              <w:widowControl w:val="0"/>
              <w:spacing w:line="276" w:lineRule="auto"/>
              <w:jc w:val="center"/>
              <w:rPr>
                <w:rFonts w:cs="Times New Roman"/>
                <w:sz w:val="24"/>
                <w:lang w:eastAsia="ro-RO"/>
              </w:rPr>
            </w:pPr>
            <w:r w:rsidRPr="001E79C0">
              <w:rPr>
                <w:rFonts w:cs="Times New Roman"/>
                <w:sz w:val="24"/>
                <w:lang w:eastAsia="ro-RO"/>
              </w:rPr>
              <w:t xml:space="preserve">Tablă </w:t>
            </w:r>
            <w:proofErr w:type="spellStart"/>
            <w:r w:rsidRPr="001E79C0">
              <w:rPr>
                <w:rFonts w:cs="Times New Roman"/>
                <w:sz w:val="24"/>
                <w:lang w:eastAsia="ro-RO"/>
              </w:rPr>
              <w:t>flipchart</w:t>
            </w:r>
            <w:proofErr w:type="spellEnd"/>
          </w:p>
          <w:p w:rsidR="00E80AD8" w:rsidRPr="001E79C0" w:rsidRDefault="00E80AD8" w:rsidP="00E80AD8">
            <w:pPr>
              <w:widowControl w:val="0"/>
              <w:spacing w:line="276" w:lineRule="auto"/>
              <w:jc w:val="center"/>
              <w:rPr>
                <w:rFonts w:cs="Times New Roman"/>
                <w:sz w:val="24"/>
                <w:lang w:eastAsia="ro-RO"/>
              </w:rPr>
            </w:pPr>
            <w:r w:rsidRPr="001E79C0">
              <w:rPr>
                <w:rFonts w:cs="Times New Roman"/>
                <w:sz w:val="24"/>
                <w:lang w:eastAsia="ro-RO"/>
              </w:rPr>
              <w:t>Multimedia</w:t>
            </w:r>
          </w:p>
          <w:p w:rsidR="00E80AD8" w:rsidRPr="001E79C0" w:rsidRDefault="00E80AD8" w:rsidP="00B93127">
            <w:pPr>
              <w:widowControl w:val="0"/>
              <w:spacing w:line="276" w:lineRule="auto"/>
              <w:jc w:val="center"/>
              <w:rPr>
                <w:rFonts w:cs="Times New Roman"/>
                <w:sz w:val="24"/>
                <w:lang w:eastAsia="ro-RO"/>
              </w:rPr>
            </w:pPr>
          </w:p>
        </w:tc>
        <w:tc>
          <w:tcPr>
            <w:tcW w:w="2277" w:type="dxa"/>
            <w:vAlign w:val="center"/>
          </w:tcPr>
          <w:p w:rsidR="002E43D5" w:rsidRPr="001E79C0" w:rsidRDefault="002E43D5" w:rsidP="00B93127">
            <w:pPr>
              <w:widowControl w:val="0"/>
              <w:spacing w:line="276" w:lineRule="auto"/>
              <w:jc w:val="center"/>
              <w:rPr>
                <w:rFonts w:cs="Times New Roman"/>
                <w:sz w:val="24"/>
                <w:lang w:eastAsia="ro-RO"/>
              </w:rPr>
            </w:pPr>
            <w:r w:rsidRPr="001E79C0">
              <w:rPr>
                <w:rFonts w:cs="Times New Roman"/>
                <w:sz w:val="24"/>
                <w:lang w:eastAsia="ro-RO"/>
              </w:rPr>
              <w:t>Lectura surselor bibliografice</w:t>
            </w:r>
            <w:r w:rsidR="00120B3A" w:rsidRPr="001E79C0">
              <w:rPr>
                <w:rFonts w:cs="Times New Roman"/>
                <w:sz w:val="24"/>
                <w:lang w:eastAsia="ro-RO"/>
              </w:rPr>
              <w:t>;</w:t>
            </w:r>
          </w:p>
          <w:p w:rsidR="002E43D5" w:rsidRPr="001E79C0" w:rsidRDefault="002E43D5" w:rsidP="00B93127">
            <w:pPr>
              <w:widowControl w:val="0"/>
              <w:spacing w:line="276" w:lineRule="auto"/>
              <w:jc w:val="center"/>
              <w:rPr>
                <w:rFonts w:cs="Times New Roman"/>
                <w:sz w:val="24"/>
                <w:lang w:eastAsia="ro-RO"/>
              </w:rPr>
            </w:pPr>
            <w:r w:rsidRPr="001E79C0">
              <w:rPr>
                <w:rFonts w:cs="Times New Roman"/>
                <w:sz w:val="24"/>
                <w:lang w:eastAsia="ro-RO"/>
              </w:rPr>
              <w:t>Soluționarea studiilor de caz</w:t>
            </w:r>
            <w:r w:rsidR="00120B3A" w:rsidRPr="001E79C0">
              <w:rPr>
                <w:rFonts w:cs="Times New Roman"/>
                <w:sz w:val="24"/>
                <w:lang w:eastAsia="ro-RO"/>
              </w:rPr>
              <w:t>;</w:t>
            </w:r>
          </w:p>
          <w:p w:rsidR="002D6FEC" w:rsidRPr="001E79C0" w:rsidRDefault="002D6FEC" w:rsidP="00B93127">
            <w:pPr>
              <w:widowControl w:val="0"/>
              <w:spacing w:line="276" w:lineRule="auto"/>
              <w:jc w:val="center"/>
              <w:rPr>
                <w:rFonts w:cs="Times New Roman"/>
                <w:sz w:val="24"/>
                <w:lang w:eastAsia="ro-RO"/>
              </w:rPr>
            </w:pPr>
            <w:r w:rsidRPr="001E79C0">
              <w:rPr>
                <w:rFonts w:cs="Times New Roman"/>
                <w:sz w:val="24"/>
                <w:lang w:eastAsia="ro-RO"/>
              </w:rPr>
              <w:t>Examinare</w:t>
            </w:r>
            <w:r w:rsidR="00AA3036" w:rsidRPr="001E79C0">
              <w:rPr>
                <w:rFonts w:cs="Times New Roman"/>
                <w:sz w:val="24"/>
                <w:lang w:eastAsia="ro-RO"/>
              </w:rPr>
              <w:t>a materialelor unei cauze civile</w:t>
            </w:r>
            <w:r w:rsidR="00120B3A" w:rsidRPr="001E79C0">
              <w:rPr>
                <w:rFonts w:cs="Times New Roman"/>
                <w:sz w:val="24"/>
                <w:lang w:eastAsia="ro-RO"/>
              </w:rPr>
              <w:t>;</w:t>
            </w:r>
          </w:p>
          <w:p w:rsidR="002E43D5" w:rsidRPr="001E79C0" w:rsidRDefault="002E43D5" w:rsidP="00B93127">
            <w:pPr>
              <w:widowControl w:val="0"/>
              <w:spacing w:line="276" w:lineRule="auto"/>
              <w:jc w:val="center"/>
              <w:rPr>
                <w:rFonts w:cs="Times New Roman"/>
                <w:sz w:val="24"/>
                <w:lang w:eastAsia="ro-RO"/>
              </w:rPr>
            </w:pPr>
            <w:r w:rsidRPr="001E79C0">
              <w:rPr>
                <w:rFonts w:cs="Times New Roman"/>
                <w:sz w:val="24"/>
                <w:lang w:eastAsia="ro-RO"/>
              </w:rPr>
              <w:t>Activități individuale și de grup</w:t>
            </w:r>
          </w:p>
        </w:tc>
      </w:tr>
      <w:tr w:rsidR="0043590E" w:rsidRPr="001E79C0" w:rsidTr="00D06FD1">
        <w:tc>
          <w:tcPr>
            <w:tcW w:w="9344" w:type="dxa"/>
            <w:gridSpan w:val="3"/>
          </w:tcPr>
          <w:p w:rsidR="00AA3036" w:rsidRPr="001E79C0" w:rsidRDefault="00AA3036" w:rsidP="00B93127">
            <w:pPr>
              <w:spacing w:line="276" w:lineRule="auto"/>
              <w:contextualSpacing/>
              <w:jc w:val="center"/>
              <w:rPr>
                <w:rFonts w:cs="Times New Roman"/>
                <w:b/>
                <w:i/>
                <w:sz w:val="24"/>
                <w:lang w:eastAsia="ro-RO"/>
              </w:rPr>
            </w:pPr>
          </w:p>
          <w:p w:rsidR="00CE5D1C" w:rsidRPr="001E79C0" w:rsidRDefault="0043590E" w:rsidP="00B93127">
            <w:pPr>
              <w:spacing w:line="276" w:lineRule="auto"/>
              <w:contextualSpacing/>
              <w:jc w:val="center"/>
              <w:rPr>
                <w:rFonts w:eastAsia="Times New Roman" w:cs="Times New Roman"/>
                <w:b/>
                <w:sz w:val="24"/>
                <w:lang w:eastAsia="ro-RO"/>
              </w:rPr>
            </w:pPr>
            <w:r w:rsidRPr="001E79C0">
              <w:rPr>
                <w:rFonts w:cs="Times New Roman"/>
                <w:b/>
                <w:i/>
                <w:sz w:val="24"/>
                <w:lang w:eastAsia="ro-RO"/>
              </w:rPr>
              <w:t xml:space="preserve">Tema </w:t>
            </w:r>
            <w:r w:rsidR="00FE226B" w:rsidRPr="001E79C0">
              <w:rPr>
                <w:rFonts w:cs="Times New Roman"/>
                <w:b/>
                <w:i/>
                <w:sz w:val="24"/>
                <w:lang w:eastAsia="ro-RO"/>
              </w:rPr>
              <w:t>5</w:t>
            </w:r>
            <w:r w:rsidRPr="001E79C0">
              <w:rPr>
                <w:rFonts w:cs="Times New Roman"/>
                <w:b/>
                <w:i/>
                <w:sz w:val="24"/>
                <w:lang w:eastAsia="ro-RO"/>
              </w:rPr>
              <w:t>.</w:t>
            </w:r>
            <w:r w:rsidRPr="001E79C0">
              <w:rPr>
                <w:rFonts w:cs="Times New Roman"/>
                <w:b/>
                <w:bCs/>
                <w:sz w:val="24"/>
                <w:lang w:eastAsia="ru-RU"/>
              </w:rPr>
              <w:t xml:space="preserve"> </w:t>
            </w:r>
            <w:r w:rsidR="00CE5D1C" w:rsidRPr="001E79C0">
              <w:rPr>
                <w:rFonts w:cs="Times New Roman"/>
                <w:b/>
                <w:sz w:val="24"/>
              </w:rPr>
              <w:t xml:space="preserve">Reprezentarea intereselor copilului </w:t>
            </w:r>
            <w:r w:rsidR="00CE5D1C" w:rsidRPr="001E79C0">
              <w:rPr>
                <w:rFonts w:eastAsia="Times New Roman" w:cs="Times New Roman"/>
                <w:b/>
                <w:sz w:val="24"/>
                <w:lang w:eastAsia="ro-RO"/>
              </w:rPr>
              <w:t>la faza de intentare a procesului civil în faţa primei instanţe.</w:t>
            </w:r>
          </w:p>
          <w:p w:rsidR="0043590E" w:rsidRPr="001E79C0" w:rsidRDefault="0043590E" w:rsidP="00B93127">
            <w:pPr>
              <w:spacing w:line="276" w:lineRule="auto"/>
              <w:ind w:left="880" w:hanging="880"/>
              <w:jc w:val="center"/>
              <w:rPr>
                <w:rFonts w:cs="Times New Roman"/>
                <w:b/>
                <w:bCs/>
                <w:i/>
                <w:sz w:val="24"/>
                <w:lang w:eastAsia="ru-RU"/>
              </w:rPr>
            </w:pPr>
          </w:p>
        </w:tc>
      </w:tr>
      <w:tr w:rsidR="0043590E" w:rsidRPr="001E79C0" w:rsidTr="00D06FD1">
        <w:tc>
          <w:tcPr>
            <w:tcW w:w="4786" w:type="dxa"/>
          </w:tcPr>
          <w:p w:rsidR="0043590E" w:rsidRPr="001E79C0" w:rsidRDefault="00EB6E51" w:rsidP="0032595B">
            <w:pPr>
              <w:pStyle w:val="ad"/>
              <w:numPr>
                <w:ilvl w:val="1"/>
                <w:numId w:val="12"/>
              </w:numPr>
              <w:tabs>
                <w:tab w:val="left" w:pos="-1701"/>
              </w:tabs>
              <w:spacing w:line="276" w:lineRule="auto"/>
              <w:ind w:left="360"/>
              <w:rPr>
                <w:rFonts w:ascii="Times New Roman" w:hAnsi="Times New Roman"/>
                <w:sz w:val="24"/>
                <w:szCs w:val="24"/>
              </w:rPr>
            </w:pPr>
            <w:r w:rsidRPr="001E79C0">
              <w:rPr>
                <w:rFonts w:ascii="Times New Roman" w:hAnsi="Times New Roman"/>
                <w:noProof/>
                <w:sz w:val="24"/>
                <w:szCs w:val="24"/>
              </w:rPr>
              <w:t>Acţiunile avocatului în privința colectării și administrării probelor în funcţie de circumstanţe şi natura litigiului;</w:t>
            </w:r>
          </w:p>
          <w:p w:rsidR="00EB6E51" w:rsidRPr="001E79C0" w:rsidRDefault="00EB6E51" w:rsidP="0032595B">
            <w:pPr>
              <w:pStyle w:val="ad"/>
              <w:numPr>
                <w:ilvl w:val="1"/>
                <w:numId w:val="12"/>
              </w:numPr>
              <w:tabs>
                <w:tab w:val="left" w:pos="-1701"/>
              </w:tabs>
              <w:spacing w:line="276" w:lineRule="auto"/>
              <w:ind w:left="360"/>
              <w:rPr>
                <w:rFonts w:ascii="Times New Roman" w:hAnsi="Times New Roman"/>
                <w:sz w:val="24"/>
                <w:szCs w:val="24"/>
              </w:rPr>
            </w:pPr>
            <w:r w:rsidRPr="001E79C0">
              <w:rPr>
                <w:rFonts w:ascii="Times New Roman" w:hAnsi="Times New Roman"/>
                <w:noProof/>
                <w:sz w:val="24"/>
                <w:szCs w:val="24"/>
              </w:rPr>
              <w:t>Prelucrarea, stocarea și utilizarea datelor cu caracter personal;</w:t>
            </w:r>
          </w:p>
          <w:p w:rsidR="00EB6E51" w:rsidRPr="001E79C0" w:rsidRDefault="00EB6E51" w:rsidP="0032595B">
            <w:pPr>
              <w:pStyle w:val="ad"/>
              <w:numPr>
                <w:ilvl w:val="1"/>
                <w:numId w:val="12"/>
              </w:numPr>
              <w:tabs>
                <w:tab w:val="left" w:pos="-1701"/>
              </w:tabs>
              <w:spacing w:line="276" w:lineRule="auto"/>
              <w:ind w:left="360"/>
              <w:rPr>
                <w:rFonts w:ascii="Times New Roman" w:hAnsi="Times New Roman"/>
                <w:sz w:val="24"/>
                <w:szCs w:val="24"/>
              </w:rPr>
            </w:pPr>
            <w:r w:rsidRPr="001E79C0">
              <w:rPr>
                <w:rFonts w:ascii="Times New Roman" w:hAnsi="Times New Roman"/>
                <w:noProof/>
                <w:sz w:val="24"/>
                <w:szCs w:val="24"/>
              </w:rPr>
              <w:t>Acţiunile avocatului</w:t>
            </w:r>
            <w:r w:rsidRPr="001E79C0">
              <w:rPr>
                <w:rFonts w:ascii="Times New Roman" w:hAnsi="Times New Roman"/>
                <w:sz w:val="24"/>
                <w:szCs w:val="24"/>
                <w:lang w:eastAsia="ro-RO"/>
              </w:rPr>
              <w:t xml:space="preserve"> în procesul de consultare a proiectului cererii de chemare în judecată sau a cererii depuse în procedură specială cu copilul şi reprezentantul său legal.</w:t>
            </w:r>
          </w:p>
        </w:tc>
        <w:tc>
          <w:tcPr>
            <w:tcW w:w="2281" w:type="dxa"/>
            <w:vAlign w:val="center"/>
          </w:tcPr>
          <w:p w:rsidR="00C02258" w:rsidRPr="001E79C0" w:rsidRDefault="00C02258" w:rsidP="00B93127">
            <w:pPr>
              <w:widowControl w:val="0"/>
              <w:spacing w:line="276" w:lineRule="auto"/>
              <w:jc w:val="center"/>
              <w:rPr>
                <w:rFonts w:cs="Times New Roman"/>
                <w:sz w:val="24"/>
                <w:lang w:eastAsia="ro-RO"/>
              </w:rPr>
            </w:pPr>
            <w:r w:rsidRPr="001E79C0">
              <w:rPr>
                <w:rFonts w:cs="Times New Roman"/>
                <w:sz w:val="24"/>
                <w:lang w:eastAsia="ro-RO"/>
              </w:rPr>
              <w:t>Brainstorming</w:t>
            </w:r>
            <w:r w:rsidR="003A0648" w:rsidRPr="001E79C0">
              <w:rPr>
                <w:rFonts w:cs="Times New Roman"/>
                <w:sz w:val="24"/>
                <w:lang w:eastAsia="ro-RO"/>
              </w:rPr>
              <w:t>;</w:t>
            </w:r>
          </w:p>
          <w:p w:rsidR="00C02258" w:rsidRPr="001E79C0" w:rsidRDefault="00C02258" w:rsidP="00B93127">
            <w:pPr>
              <w:widowControl w:val="0"/>
              <w:spacing w:line="276" w:lineRule="auto"/>
              <w:jc w:val="center"/>
              <w:rPr>
                <w:rFonts w:cs="Times New Roman"/>
                <w:sz w:val="24"/>
                <w:lang w:eastAsia="ro-RO"/>
              </w:rPr>
            </w:pPr>
            <w:r w:rsidRPr="001E79C0">
              <w:rPr>
                <w:rFonts w:cs="Times New Roman"/>
                <w:sz w:val="24"/>
                <w:lang w:eastAsia="ro-RO"/>
              </w:rPr>
              <w:t>Joc de rol</w:t>
            </w:r>
            <w:r w:rsidR="003A0648" w:rsidRPr="001E79C0">
              <w:rPr>
                <w:rFonts w:cs="Times New Roman"/>
                <w:sz w:val="24"/>
                <w:lang w:eastAsia="ro-RO"/>
              </w:rPr>
              <w:t>;</w:t>
            </w:r>
          </w:p>
          <w:p w:rsidR="00C02258" w:rsidRPr="001E79C0" w:rsidRDefault="00C02258" w:rsidP="00B93127">
            <w:pPr>
              <w:widowControl w:val="0"/>
              <w:spacing w:line="276" w:lineRule="auto"/>
              <w:jc w:val="center"/>
              <w:rPr>
                <w:rFonts w:cs="Times New Roman"/>
                <w:sz w:val="24"/>
                <w:lang w:eastAsia="ro-RO"/>
              </w:rPr>
            </w:pPr>
            <w:r w:rsidRPr="001E79C0">
              <w:rPr>
                <w:rFonts w:cs="Times New Roman"/>
                <w:sz w:val="24"/>
                <w:lang w:eastAsia="ro-RO"/>
              </w:rPr>
              <w:t>Studii de caz</w:t>
            </w:r>
            <w:r w:rsidR="003A0648" w:rsidRPr="001E79C0">
              <w:rPr>
                <w:rFonts w:cs="Times New Roman"/>
                <w:sz w:val="24"/>
                <w:lang w:eastAsia="ro-RO"/>
              </w:rPr>
              <w:t>;</w:t>
            </w:r>
          </w:p>
          <w:p w:rsidR="00C02258" w:rsidRPr="001E79C0" w:rsidRDefault="00C02258" w:rsidP="00B93127">
            <w:pPr>
              <w:widowControl w:val="0"/>
              <w:spacing w:line="276" w:lineRule="auto"/>
              <w:jc w:val="center"/>
              <w:rPr>
                <w:rFonts w:cs="Times New Roman"/>
                <w:sz w:val="24"/>
                <w:lang w:eastAsia="ro-RO"/>
              </w:rPr>
            </w:pPr>
            <w:r w:rsidRPr="001E79C0">
              <w:rPr>
                <w:rFonts w:cs="Times New Roman"/>
                <w:sz w:val="24"/>
                <w:lang w:eastAsia="ro-RO"/>
              </w:rPr>
              <w:t>Dezbateri</w:t>
            </w:r>
            <w:r w:rsidR="003A0648" w:rsidRPr="001E79C0">
              <w:rPr>
                <w:rFonts w:cs="Times New Roman"/>
                <w:sz w:val="24"/>
                <w:lang w:eastAsia="ro-RO"/>
              </w:rPr>
              <w:t>;</w:t>
            </w:r>
          </w:p>
          <w:p w:rsidR="0043590E" w:rsidRPr="001E79C0" w:rsidRDefault="00C02258" w:rsidP="00B93127">
            <w:pPr>
              <w:widowControl w:val="0"/>
              <w:spacing w:line="276" w:lineRule="auto"/>
              <w:jc w:val="center"/>
              <w:rPr>
                <w:rFonts w:cs="Times New Roman"/>
                <w:sz w:val="24"/>
                <w:lang w:eastAsia="ro-RO"/>
              </w:rPr>
            </w:pPr>
            <w:r w:rsidRPr="001E79C0">
              <w:rPr>
                <w:rFonts w:cs="Times New Roman"/>
                <w:sz w:val="24"/>
                <w:lang w:eastAsia="ro-RO"/>
              </w:rPr>
              <w:t xml:space="preserve">Tablă </w:t>
            </w:r>
            <w:proofErr w:type="spellStart"/>
            <w:r w:rsidRPr="001E79C0">
              <w:rPr>
                <w:rFonts w:cs="Times New Roman"/>
                <w:sz w:val="24"/>
                <w:lang w:eastAsia="ro-RO"/>
              </w:rPr>
              <w:t>flipchart</w:t>
            </w:r>
            <w:proofErr w:type="spellEnd"/>
          </w:p>
        </w:tc>
        <w:tc>
          <w:tcPr>
            <w:tcW w:w="2277" w:type="dxa"/>
            <w:vAlign w:val="center"/>
          </w:tcPr>
          <w:p w:rsidR="00C02258" w:rsidRPr="001E79C0" w:rsidRDefault="00C02258" w:rsidP="00B93127">
            <w:pPr>
              <w:widowControl w:val="0"/>
              <w:spacing w:line="276" w:lineRule="auto"/>
              <w:jc w:val="center"/>
              <w:rPr>
                <w:rFonts w:cs="Times New Roman"/>
                <w:sz w:val="24"/>
                <w:lang w:eastAsia="ro-RO"/>
              </w:rPr>
            </w:pPr>
            <w:r w:rsidRPr="001E79C0">
              <w:rPr>
                <w:rFonts w:cs="Times New Roman"/>
                <w:sz w:val="24"/>
                <w:lang w:eastAsia="ro-RO"/>
              </w:rPr>
              <w:t>Soluționarea studiilor de caz</w:t>
            </w:r>
            <w:r w:rsidR="003A0648" w:rsidRPr="001E79C0">
              <w:rPr>
                <w:rFonts w:cs="Times New Roman"/>
                <w:sz w:val="24"/>
                <w:lang w:eastAsia="ro-RO"/>
              </w:rPr>
              <w:t>;</w:t>
            </w:r>
          </w:p>
          <w:p w:rsidR="00C02258" w:rsidRPr="001E79C0" w:rsidRDefault="00C02258" w:rsidP="00B93127">
            <w:pPr>
              <w:widowControl w:val="0"/>
              <w:spacing w:line="276" w:lineRule="auto"/>
              <w:jc w:val="center"/>
              <w:rPr>
                <w:rFonts w:cs="Times New Roman"/>
                <w:sz w:val="24"/>
                <w:lang w:eastAsia="ro-RO"/>
              </w:rPr>
            </w:pPr>
            <w:r w:rsidRPr="001E79C0">
              <w:rPr>
                <w:rFonts w:cs="Times New Roman"/>
                <w:sz w:val="24"/>
                <w:lang w:eastAsia="ro-RO"/>
              </w:rPr>
              <w:t>Examinare</w:t>
            </w:r>
            <w:r w:rsidR="00AA3036" w:rsidRPr="001E79C0">
              <w:rPr>
                <w:rFonts w:cs="Times New Roman"/>
                <w:sz w:val="24"/>
                <w:lang w:eastAsia="ro-RO"/>
              </w:rPr>
              <w:t>a materialelor unei cauze civile</w:t>
            </w:r>
            <w:r w:rsidR="003A0648" w:rsidRPr="001E79C0">
              <w:rPr>
                <w:rFonts w:cs="Times New Roman"/>
                <w:sz w:val="24"/>
                <w:lang w:eastAsia="ro-RO"/>
              </w:rPr>
              <w:t>;</w:t>
            </w:r>
          </w:p>
          <w:p w:rsidR="00C02258" w:rsidRPr="001E79C0" w:rsidRDefault="00C02258" w:rsidP="00B93127">
            <w:pPr>
              <w:widowControl w:val="0"/>
              <w:spacing w:line="276" w:lineRule="auto"/>
              <w:jc w:val="center"/>
              <w:rPr>
                <w:rFonts w:cs="Times New Roman"/>
                <w:sz w:val="24"/>
                <w:lang w:eastAsia="ro-RO"/>
              </w:rPr>
            </w:pPr>
            <w:r w:rsidRPr="001E79C0">
              <w:rPr>
                <w:rFonts w:cs="Times New Roman"/>
                <w:sz w:val="24"/>
                <w:lang w:eastAsia="ro-RO"/>
              </w:rPr>
              <w:t>Analiza practicii judecătoreşti</w:t>
            </w:r>
            <w:r w:rsidR="003A0648" w:rsidRPr="001E79C0">
              <w:rPr>
                <w:rFonts w:cs="Times New Roman"/>
                <w:sz w:val="24"/>
                <w:lang w:eastAsia="ro-RO"/>
              </w:rPr>
              <w:t>;</w:t>
            </w:r>
          </w:p>
          <w:p w:rsidR="0043590E" w:rsidRPr="001E79C0" w:rsidRDefault="00C02258" w:rsidP="00B93127">
            <w:pPr>
              <w:widowControl w:val="0"/>
              <w:spacing w:line="276" w:lineRule="auto"/>
              <w:jc w:val="center"/>
              <w:rPr>
                <w:rFonts w:cs="Times New Roman"/>
                <w:sz w:val="24"/>
                <w:lang w:eastAsia="ro-RO"/>
              </w:rPr>
            </w:pPr>
            <w:r w:rsidRPr="001E79C0">
              <w:rPr>
                <w:rFonts w:cs="Times New Roman"/>
                <w:sz w:val="24"/>
                <w:lang w:eastAsia="ro-RO"/>
              </w:rPr>
              <w:t>Activități individuale și de grup</w:t>
            </w:r>
          </w:p>
        </w:tc>
      </w:tr>
      <w:tr w:rsidR="007B1250" w:rsidRPr="001E79C0" w:rsidTr="00D06FD1">
        <w:tc>
          <w:tcPr>
            <w:tcW w:w="9344" w:type="dxa"/>
            <w:gridSpan w:val="3"/>
          </w:tcPr>
          <w:p w:rsidR="00AA3036" w:rsidRPr="001E79C0" w:rsidRDefault="00AA3036" w:rsidP="00B93127">
            <w:pPr>
              <w:spacing w:line="276" w:lineRule="auto"/>
              <w:jc w:val="center"/>
              <w:rPr>
                <w:rFonts w:cs="Times New Roman"/>
                <w:b/>
                <w:i/>
                <w:sz w:val="24"/>
                <w:lang w:eastAsia="ro-RO"/>
              </w:rPr>
            </w:pPr>
          </w:p>
          <w:p w:rsidR="007B1250" w:rsidRPr="001E79C0" w:rsidRDefault="007B1250" w:rsidP="00B93127">
            <w:pPr>
              <w:spacing w:line="276" w:lineRule="auto"/>
              <w:jc w:val="center"/>
              <w:rPr>
                <w:rFonts w:eastAsia="Times New Roman" w:cs="Times New Roman"/>
                <w:b/>
                <w:sz w:val="24"/>
                <w:lang w:eastAsia="ro-RO"/>
              </w:rPr>
            </w:pPr>
            <w:r w:rsidRPr="001E79C0">
              <w:rPr>
                <w:rFonts w:cs="Times New Roman"/>
                <w:b/>
                <w:i/>
                <w:sz w:val="24"/>
                <w:lang w:eastAsia="ro-RO"/>
              </w:rPr>
              <w:t>Tema 6.</w:t>
            </w:r>
            <w:r w:rsidR="00997D44" w:rsidRPr="001E79C0">
              <w:rPr>
                <w:rFonts w:cs="Times New Roman"/>
                <w:b/>
                <w:bCs/>
                <w:sz w:val="24"/>
                <w:lang w:eastAsia="ru-RU"/>
              </w:rPr>
              <w:t xml:space="preserve"> </w:t>
            </w:r>
            <w:r w:rsidR="00997D44" w:rsidRPr="001E79C0">
              <w:rPr>
                <w:rFonts w:cs="Times New Roman"/>
                <w:b/>
                <w:sz w:val="24"/>
              </w:rPr>
              <w:t xml:space="preserve">Reprezentarea intereselor copilului </w:t>
            </w:r>
            <w:r w:rsidR="00997D44" w:rsidRPr="001E79C0">
              <w:rPr>
                <w:rFonts w:eastAsia="Times New Roman" w:cs="Times New Roman"/>
                <w:b/>
                <w:sz w:val="24"/>
                <w:lang w:eastAsia="ro-RO"/>
              </w:rPr>
              <w:t>la faza de pregătire a pricinii civile pentru dezbaterile judiciare</w:t>
            </w:r>
            <w:r w:rsidR="007C735B" w:rsidRPr="001E79C0">
              <w:rPr>
                <w:rFonts w:eastAsia="Times New Roman" w:cs="Times New Roman"/>
                <w:b/>
                <w:sz w:val="24"/>
                <w:lang w:eastAsia="ro-RO"/>
              </w:rPr>
              <w:t>.</w:t>
            </w:r>
          </w:p>
          <w:p w:rsidR="00923C29" w:rsidRPr="001E79C0" w:rsidRDefault="00923C29" w:rsidP="00B93127">
            <w:pPr>
              <w:spacing w:line="276" w:lineRule="auto"/>
              <w:jc w:val="center"/>
              <w:rPr>
                <w:rFonts w:cs="Times New Roman"/>
                <w:b/>
                <w:i/>
                <w:sz w:val="24"/>
                <w:lang w:eastAsia="ro-RO"/>
              </w:rPr>
            </w:pPr>
          </w:p>
        </w:tc>
      </w:tr>
      <w:tr w:rsidR="007B1250" w:rsidRPr="001E79C0" w:rsidTr="00D06FD1">
        <w:tc>
          <w:tcPr>
            <w:tcW w:w="4786" w:type="dxa"/>
          </w:tcPr>
          <w:p w:rsidR="00997D44" w:rsidRPr="001E79C0" w:rsidRDefault="00997D44" w:rsidP="0032595B">
            <w:pPr>
              <w:numPr>
                <w:ilvl w:val="0"/>
                <w:numId w:val="4"/>
              </w:numPr>
              <w:spacing w:line="276" w:lineRule="auto"/>
              <w:rPr>
                <w:rFonts w:cs="Times New Roman"/>
                <w:bCs/>
                <w:iCs/>
                <w:sz w:val="24"/>
              </w:rPr>
            </w:pPr>
            <w:r w:rsidRPr="001E79C0">
              <w:rPr>
                <w:rFonts w:eastAsia="Times New Roman" w:cs="Times New Roman"/>
                <w:sz w:val="24"/>
                <w:lang w:eastAsia="ro-RO"/>
              </w:rPr>
              <w:t>Identificarea gradului şi necesitatea participării copilului la examinarea cauzei civile</w:t>
            </w:r>
            <w:r w:rsidR="00AA3036" w:rsidRPr="001E79C0">
              <w:rPr>
                <w:rFonts w:eastAsia="Times New Roman" w:cs="Times New Roman"/>
                <w:sz w:val="24"/>
                <w:lang w:eastAsia="ro-RO"/>
              </w:rPr>
              <w:t>;</w:t>
            </w:r>
          </w:p>
          <w:p w:rsidR="004615FE" w:rsidRPr="001E79C0" w:rsidRDefault="00997D44" w:rsidP="0032595B">
            <w:pPr>
              <w:numPr>
                <w:ilvl w:val="0"/>
                <w:numId w:val="4"/>
              </w:numPr>
              <w:spacing w:line="276" w:lineRule="auto"/>
              <w:rPr>
                <w:rFonts w:cs="Times New Roman"/>
                <w:bCs/>
                <w:iCs/>
                <w:sz w:val="24"/>
              </w:rPr>
            </w:pPr>
            <w:r w:rsidRPr="001E79C0">
              <w:rPr>
                <w:rFonts w:cs="Times New Roman"/>
                <w:sz w:val="24"/>
              </w:rPr>
              <w:t>Participarea avocatului în cadrul ședinței preliminare și părții pregătitoare a ședinței de judecată;</w:t>
            </w:r>
          </w:p>
          <w:p w:rsidR="004615FE" w:rsidRPr="001E79C0" w:rsidRDefault="004615FE" w:rsidP="0032595B">
            <w:pPr>
              <w:numPr>
                <w:ilvl w:val="0"/>
                <w:numId w:val="4"/>
              </w:numPr>
              <w:spacing w:line="276" w:lineRule="auto"/>
              <w:rPr>
                <w:rFonts w:cs="Times New Roman"/>
                <w:bCs/>
                <w:iCs/>
                <w:sz w:val="24"/>
              </w:rPr>
            </w:pPr>
            <w:r w:rsidRPr="001E79C0">
              <w:rPr>
                <w:rFonts w:eastAsia="Times New Roman" w:cs="Times New Roman"/>
                <w:sz w:val="24"/>
                <w:lang w:eastAsia="ro-RO"/>
              </w:rPr>
              <w:t>Acţiunile avocatului ce reprezintă interesele c</w:t>
            </w:r>
            <w:r w:rsidR="001C3577" w:rsidRPr="001E79C0">
              <w:rPr>
                <w:rFonts w:eastAsia="Times New Roman" w:cs="Times New Roman"/>
                <w:sz w:val="24"/>
                <w:lang w:eastAsia="ro-RO"/>
              </w:rPr>
              <w:t>opilului cu statut de reclamant;</w:t>
            </w:r>
            <w:r w:rsidRPr="001E79C0">
              <w:rPr>
                <w:rFonts w:eastAsia="Times New Roman" w:cs="Times New Roman"/>
                <w:sz w:val="24"/>
                <w:lang w:eastAsia="ro-RO"/>
              </w:rPr>
              <w:t xml:space="preserve"> </w:t>
            </w:r>
          </w:p>
          <w:p w:rsidR="00997D44" w:rsidRPr="001E79C0" w:rsidRDefault="004615FE" w:rsidP="0032595B">
            <w:pPr>
              <w:numPr>
                <w:ilvl w:val="0"/>
                <w:numId w:val="4"/>
              </w:numPr>
              <w:spacing w:line="276" w:lineRule="auto"/>
              <w:rPr>
                <w:rFonts w:cs="Times New Roman"/>
                <w:bCs/>
                <w:iCs/>
                <w:sz w:val="24"/>
              </w:rPr>
            </w:pPr>
            <w:r w:rsidRPr="001E79C0">
              <w:rPr>
                <w:rFonts w:eastAsia="Times New Roman" w:cs="Times New Roman"/>
                <w:sz w:val="24"/>
                <w:lang w:eastAsia="ro-RO"/>
              </w:rPr>
              <w:t>Acţiunile avocatului ce reprezintă interesele copilului cu statut de pârât</w:t>
            </w:r>
            <w:r w:rsidR="001C3577" w:rsidRPr="001E79C0">
              <w:rPr>
                <w:rFonts w:eastAsia="Times New Roman" w:cs="Times New Roman"/>
                <w:sz w:val="24"/>
                <w:lang w:eastAsia="ro-RO"/>
              </w:rPr>
              <w:t>;</w:t>
            </w:r>
          </w:p>
          <w:p w:rsidR="00CC333A" w:rsidRPr="001E79C0" w:rsidRDefault="00CC333A" w:rsidP="0032595B">
            <w:pPr>
              <w:pStyle w:val="a3"/>
              <w:numPr>
                <w:ilvl w:val="0"/>
                <w:numId w:val="4"/>
              </w:numPr>
              <w:spacing w:line="276" w:lineRule="auto"/>
              <w:contextualSpacing w:val="0"/>
              <w:rPr>
                <w:rFonts w:cs="Times New Roman"/>
                <w:sz w:val="24"/>
              </w:rPr>
            </w:pPr>
            <w:r w:rsidRPr="001E79C0">
              <w:rPr>
                <w:rFonts w:cs="Times New Roman"/>
                <w:sz w:val="24"/>
              </w:rPr>
              <w:t>Pregătirea copilului pentru participarea în şedinţa de judecată.</w:t>
            </w:r>
          </w:p>
        </w:tc>
        <w:tc>
          <w:tcPr>
            <w:tcW w:w="2281" w:type="dxa"/>
            <w:vAlign w:val="center"/>
          </w:tcPr>
          <w:p w:rsidR="007B1250" w:rsidRPr="001E79C0" w:rsidRDefault="007B1250" w:rsidP="00B93127">
            <w:pPr>
              <w:widowControl w:val="0"/>
              <w:spacing w:line="276" w:lineRule="auto"/>
              <w:jc w:val="center"/>
              <w:rPr>
                <w:rFonts w:cs="Times New Roman"/>
                <w:sz w:val="24"/>
                <w:lang w:eastAsia="ro-RO"/>
              </w:rPr>
            </w:pPr>
            <w:r w:rsidRPr="001E79C0">
              <w:rPr>
                <w:rFonts w:cs="Times New Roman"/>
                <w:sz w:val="24"/>
                <w:lang w:eastAsia="ro-RO"/>
              </w:rPr>
              <w:t>Prezentare/prelegere</w:t>
            </w:r>
            <w:r w:rsidR="00F07B6D" w:rsidRPr="001E79C0">
              <w:rPr>
                <w:rFonts w:cs="Times New Roman"/>
                <w:sz w:val="24"/>
                <w:lang w:eastAsia="ro-RO"/>
              </w:rPr>
              <w:t>;</w:t>
            </w:r>
          </w:p>
          <w:p w:rsidR="007B1250" w:rsidRPr="001E79C0" w:rsidRDefault="007B1250" w:rsidP="00B93127">
            <w:pPr>
              <w:widowControl w:val="0"/>
              <w:spacing w:line="276" w:lineRule="auto"/>
              <w:jc w:val="center"/>
              <w:rPr>
                <w:rFonts w:cs="Times New Roman"/>
                <w:sz w:val="24"/>
                <w:lang w:eastAsia="ro-RO"/>
              </w:rPr>
            </w:pPr>
            <w:r w:rsidRPr="001E79C0">
              <w:rPr>
                <w:rFonts w:cs="Times New Roman"/>
                <w:sz w:val="24"/>
                <w:lang w:eastAsia="ro-RO"/>
              </w:rPr>
              <w:t>Brainstorming</w:t>
            </w:r>
            <w:r w:rsidR="00F07B6D" w:rsidRPr="001E79C0">
              <w:rPr>
                <w:rFonts w:cs="Times New Roman"/>
                <w:sz w:val="24"/>
                <w:lang w:eastAsia="ro-RO"/>
              </w:rPr>
              <w:t>;</w:t>
            </w:r>
          </w:p>
          <w:p w:rsidR="007B1250" w:rsidRPr="001E79C0" w:rsidRDefault="007B1250" w:rsidP="00B93127">
            <w:pPr>
              <w:widowControl w:val="0"/>
              <w:spacing w:line="276" w:lineRule="auto"/>
              <w:jc w:val="center"/>
              <w:rPr>
                <w:rFonts w:cs="Times New Roman"/>
                <w:sz w:val="24"/>
                <w:lang w:eastAsia="ro-RO"/>
              </w:rPr>
            </w:pPr>
            <w:r w:rsidRPr="001E79C0">
              <w:rPr>
                <w:rFonts w:cs="Times New Roman"/>
                <w:sz w:val="24"/>
                <w:lang w:eastAsia="ro-RO"/>
              </w:rPr>
              <w:t>Studii de caz</w:t>
            </w:r>
            <w:r w:rsidR="00F07B6D" w:rsidRPr="001E79C0">
              <w:rPr>
                <w:rFonts w:cs="Times New Roman"/>
                <w:sz w:val="24"/>
                <w:lang w:eastAsia="ro-RO"/>
              </w:rPr>
              <w:t>;</w:t>
            </w:r>
          </w:p>
          <w:p w:rsidR="007B1250" w:rsidRPr="001E79C0" w:rsidRDefault="007B1250" w:rsidP="00B93127">
            <w:pPr>
              <w:widowControl w:val="0"/>
              <w:spacing w:line="276" w:lineRule="auto"/>
              <w:jc w:val="center"/>
              <w:rPr>
                <w:rFonts w:cs="Times New Roman"/>
                <w:sz w:val="24"/>
                <w:lang w:eastAsia="ro-RO"/>
              </w:rPr>
            </w:pPr>
            <w:r w:rsidRPr="001E79C0">
              <w:rPr>
                <w:rFonts w:cs="Times New Roman"/>
                <w:sz w:val="24"/>
                <w:lang w:eastAsia="ro-RO"/>
              </w:rPr>
              <w:t>Joc de rol</w:t>
            </w:r>
            <w:r w:rsidR="00F07B6D" w:rsidRPr="001E79C0">
              <w:rPr>
                <w:rFonts w:cs="Times New Roman"/>
                <w:sz w:val="24"/>
                <w:lang w:eastAsia="ro-RO"/>
              </w:rPr>
              <w:t>;</w:t>
            </w:r>
          </w:p>
          <w:p w:rsidR="007B1250" w:rsidRPr="001E79C0" w:rsidRDefault="007B1250" w:rsidP="00B93127">
            <w:pPr>
              <w:widowControl w:val="0"/>
              <w:spacing w:line="276" w:lineRule="auto"/>
              <w:jc w:val="center"/>
              <w:rPr>
                <w:rFonts w:cs="Times New Roman"/>
                <w:sz w:val="24"/>
                <w:lang w:eastAsia="ro-RO"/>
              </w:rPr>
            </w:pPr>
            <w:r w:rsidRPr="001E79C0">
              <w:rPr>
                <w:rFonts w:cs="Times New Roman"/>
                <w:sz w:val="24"/>
                <w:lang w:eastAsia="ro-RO"/>
              </w:rPr>
              <w:t>Dezbateri</w:t>
            </w:r>
            <w:r w:rsidR="00F07B6D" w:rsidRPr="001E79C0">
              <w:rPr>
                <w:rFonts w:cs="Times New Roman"/>
                <w:sz w:val="24"/>
                <w:lang w:eastAsia="ro-RO"/>
              </w:rPr>
              <w:t>;</w:t>
            </w:r>
          </w:p>
          <w:p w:rsidR="007B1250" w:rsidRPr="001E79C0" w:rsidRDefault="007B1250" w:rsidP="00B93127">
            <w:pPr>
              <w:widowControl w:val="0"/>
              <w:spacing w:line="276" w:lineRule="auto"/>
              <w:jc w:val="center"/>
              <w:rPr>
                <w:rFonts w:cs="Times New Roman"/>
                <w:sz w:val="24"/>
                <w:lang w:eastAsia="ro-RO"/>
              </w:rPr>
            </w:pPr>
            <w:r w:rsidRPr="001E79C0">
              <w:rPr>
                <w:rFonts w:cs="Times New Roman"/>
                <w:sz w:val="24"/>
                <w:lang w:eastAsia="ro-RO"/>
              </w:rPr>
              <w:t>Multimedia</w:t>
            </w:r>
            <w:r w:rsidR="00F07B6D" w:rsidRPr="001E79C0">
              <w:rPr>
                <w:rFonts w:cs="Times New Roman"/>
                <w:sz w:val="24"/>
                <w:lang w:eastAsia="ro-RO"/>
              </w:rPr>
              <w:t>;</w:t>
            </w:r>
          </w:p>
          <w:p w:rsidR="007B1250" w:rsidRPr="001E79C0" w:rsidRDefault="007B1250" w:rsidP="00B93127">
            <w:pPr>
              <w:widowControl w:val="0"/>
              <w:spacing w:line="276" w:lineRule="auto"/>
              <w:jc w:val="center"/>
              <w:rPr>
                <w:rFonts w:cs="Times New Roman"/>
                <w:sz w:val="24"/>
                <w:lang w:eastAsia="ro-RO"/>
              </w:rPr>
            </w:pPr>
            <w:r w:rsidRPr="001E79C0">
              <w:rPr>
                <w:rFonts w:cs="Times New Roman"/>
                <w:sz w:val="24"/>
                <w:lang w:eastAsia="ro-RO"/>
              </w:rPr>
              <w:t xml:space="preserve">Tablă </w:t>
            </w:r>
            <w:proofErr w:type="spellStart"/>
            <w:r w:rsidRPr="001E79C0">
              <w:rPr>
                <w:rFonts w:cs="Times New Roman"/>
                <w:sz w:val="24"/>
                <w:lang w:eastAsia="ro-RO"/>
              </w:rPr>
              <w:t>flipchart</w:t>
            </w:r>
            <w:proofErr w:type="spellEnd"/>
          </w:p>
        </w:tc>
        <w:tc>
          <w:tcPr>
            <w:tcW w:w="2277" w:type="dxa"/>
            <w:vAlign w:val="center"/>
          </w:tcPr>
          <w:p w:rsidR="007B1250" w:rsidRPr="001E79C0" w:rsidRDefault="007B1250" w:rsidP="00B93127">
            <w:pPr>
              <w:widowControl w:val="0"/>
              <w:spacing w:line="276" w:lineRule="auto"/>
              <w:jc w:val="center"/>
              <w:rPr>
                <w:rFonts w:cs="Times New Roman"/>
                <w:sz w:val="24"/>
                <w:lang w:eastAsia="ro-RO"/>
              </w:rPr>
            </w:pPr>
            <w:r w:rsidRPr="001E79C0">
              <w:rPr>
                <w:rFonts w:cs="Times New Roman"/>
                <w:sz w:val="24"/>
                <w:lang w:eastAsia="ro-RO"/>
              </w:rPr>
              <w:t>Lectura surselor bibliografice</w:t>
            </w:r>
            <w:r w:rsidR="00F07B6D" w:rsidRPr="001E79C0">
              <w:rPr>
                <w:rFonts w:cs="Times New Roman"/>
                <w:sz w:val="24"/>
                <w:lang w:eastAsia="ro-RO"/>
              </w:rPr>
              <w:t>;</w:t>
            </w:r>
          </w:p>
          <w:p w:rsidR="007B1250" w:rsidRPr="001E79C0" w:rsidRDefault="007B1250" w:rsidP="00B93127">
            <w:pPr>
              <w:widowControl w:val="0"/>
              <w:spacing w:line="276" w:lineRule="auto"/>
              <w:jc w:val="center"/>
              <w:rPr>
                <w:rFonts w:cs="Times New Roman"/>
                <w:sz w:val="24"/>
                <w:lang w:eastAsia="ro-RO"/>
              </w:rPr>
            </w:pPr>
            <w:r w:rsidRPr="001E79C0">
              <w:rPr>
                <w:rFonts w:cs="Times New Roman"/>
                <w:sz w:val="24"/>
                <w:lang w:eastAsia="ro-RO"/>
              </w:rPr>
              <w:t>Soluționarea studiilor de caz</w:t>
            </w:r>
            <w:r w:rsidR="00F07B6D" w:rsidRPr="001E79C0">
              <w:rPr>
                <w:rFonts w:cs="Times New Roman"/>
                <w:sz w:val="24"/>
                <w:lang w:eastAsia="ro-RO"/>
              </w:rPr>
              <w:t>;</w:t>
            </w:r>
          </w:p>
          <w:p w:rsidR="007B1250" w:rsidRPr="001E79C0" w:rsidRDefault="007B1250" w:rsidP="00B93127">
            <w:pPr>
              <w:widowControl w:val="0"/>
              <w:spacing w:line="276" w:lineRule="auto"/>
              <w:jc w:val="center"/>
              <w:rPr>
                <w:rFonts w:cs="Times New Roman"/>
                <w:sz w:val="24"/>
                <w:lang w:eastAsia="ro-RO"/>
              </w:rPr>
            </w:pPr>
            <w:r w:rsidRPr="001E79C0">
              <w:rPr>
                <w:rFonts w:cs="Times New Roman"/>
                <w:sz w:val="24"/>
                <w:lang w:eastAsia="ro-RO"/>
              </w:rPr>
              <w:t>Activități individuale și de grup</w:t>
            </w:r>
          </w:p>
        </w:tc>
      </w:tr>
      <w:tr w:rsidR="00402878" w:rsidRPr="001E79C0" w:rsidTr="00B44F27">
        <w:tc>
          <w:tcPr>
            <w:tcW w:w="9344" w:type="dxa"/>
            <w:gridSpan w:val="3"/>
          </w:tcPr>
          <w:p w:rsidR="001C3577" w:rsidRPr="001E79C0" w:rsidRDefault="001C3577" w:rsidP="00B93127">
            <w:pPr>
              <w:spacing w:line="276" w:lineRule="auto"/>
              <w:jc w:val="center"/>
              <w:rPr>
                <w:rFonts w:cs="Times New Roman"/>
                <w:b/>
                <w:i/>
                <w:sz w:val="24"/>
                <w:lang w:eastAsia="ro-RO"/>
              </w:rPr>
            </w:pPr>
          </w:p>
          <w:p w:rsidR="00402878" w:rsidRPr="001E79C0" w:rsidRDefault="00402878" w:rsidP="00B93127">
            <w:pPr>
              <w:spacing w:line="276" w:lineRule="auto"/>
              <w:jc w:val="center"/>
              <w:rPr>
                <w:rFonts w:cs="Times New Roman"/>
                <w:b/>
                <w:noProof/>
                <w:sz w:val="24"/>
              </w:rPr>
            </w:pPr>
            <w:r w:rsidRPr="001E79C0">
              <w:rPr>
                <w:rFonts w:cs="Times New Roman"/>
                <w:b/>
                <w:i/>
                <w:sz w:val="24"/>
                <w:lang w:eastAsia="ro-RO"/>
              </w:rPr>
              <w:t xml:space="preserve">Tema </w:t>
            </w:r>
            <w:r w:rsidR="007B1250" w:rsidRPr="001E79C0">
              <w:rPr>
                <w:rFonts w:cs="Times New Roman"/>
                <w:b/>
                <w:i/>
                <w:sz w:val="24"/>
                <w:lang w:eastAsia="ro-RO"/>
              </w:rPr>
              <w:t>7</w:t>
            </w:r>
            <w:r w:rsidRPr="001E79C0">
              <w:rPr>
                <w:rFonts w:cs="Times New Roman"/>
                <w:b/>
                <w:i/>
                <w:sz w:val="24"/>
                <w:lang w:eastAsia="ro-RO"/>
              </w:rPr>
              <w:t>.</w:t>
            </w:r>
            <w:r w:rsidR="00C0478D" w:rsidRPr="001E79C0">
              <w:rPr>
                <w:rFonts w:cs="Times New Roman"/>
                <w:b/>
                <w:bCs/>
                <w:sz w:val="24"/>
                <w:lang w:eastAsia="ru-RU"/>
              </w:rPr>
              <w:t xml:space="preserve"> </w:t>
            </w:r>
            <w:r w:rsidR="007B1250" w:rsidRPr="001E79C0">
              <w:rPr>
                <w:rFonts w:cs="Times New Roman"/>
                <w:b/>
                <w:bCs/>
                <w:sz w:val="24"/>
                <w:lang w:eastAsia="ru-RU"/>
              </w:rPr>
              <w:t xml:space="preserve"> </w:t>
            </w:r>
            <w:r w:rsidR="001374DC" w:rsidRPr="001E79C0">
              <w:rPr>
                <w:rFonts w:cs="Times New Roman"/>
                <w:b/>
                <w:sz w:val="24"/>
              </w:rPr>
              <w:t xml:space="preserve">Reprezentarea intereselor copilului la examinarea cauzei civile în fond și </w:t>
            </w:r>
            <w:r w:rsidR="001374DC" w:rsidRPr="001E79C0">
              <w:rPr>
                <w:rFonts w:cs="Times New Roman"/>
                <w:b/>
                <w:noProof/>
                <w:sz w:val="24"/>
              </w:rPr>
              <w:t>în cadrul căilor de atac</w:t>
            </w:r>
            <w:r w:rsidR="007C735B" w:rsidRPr="001E79C0">
              <w:rPr>
                <w:rFonts w:cs="Times New Roman"/>
                <w:b/>
                <w:noProof/>
                <w:sz w:val="24"/>
              </w:rPr>
              <w:t>.</w:t>
            </w:r>
          </w:p>
          <w:p w:rsidR="00923C29" w:rsidRPr="001E79C0" w:rsidRDefault="00923C29" w:rsidP="00B93127">
            <w:pPr>
              <w:spacing w:line="276" w:lineRule="auto"/>
              <w:jc w:val="center"/>
              <w:rPr>
                <w:rFonts w:cs="Times New Roman"/>
                <w:b/>
                <w:i/>
                <w:sz w:val="24"/>
                <w:lang w:eastAsia="ro-RO"/>
              </w:rPr>
            </w:pPr>
          </w:p>
        </w:tc>
      </w:tr>
      <w:tr w:rsidR="00402878" w:rsidRPr="001E79C0" w:rsidTr="00B44F27">
        <w:tc>
          <w:tcPr>
            <w:tcW w:w="4786" w:type="dxa"/>
          </w:tcPr>
          <w:p w:rsidR="001374DC" w:rsidRPr="001E79C0" w:rsidRDefault="001374DC" w:rsidP="001C3577">
            <w:pPr>
              <w:pStyle w:val="ad"/>
              <w:numPr>
                <w:ilvl w:val="1"/>
                <w:numId w:val="14"/>
              </w:numPr>
              <w:tabs>
                <w:tab w:val="left" w:pos="-1701"/>
              </w:tabs>
              <w:spacing w:line="276" w:lineRule="auto"/>
              <w:jc w:val="left"/>
              <w:rPr>
                <w:rFonts w:ascii="Times New Roman" w:hAnsi="Times New Roman"/>
                <w:sz w:val="24"/>
                <w:szCs w:val="24"/>
              </w:rPr>
            </w:pPr>
            <w:r w:rsidRPr="001E79C0">
              <w:rPr>
                <w:rFonts w:ascii="Times New Roman" w:hAnsi="Times New Roman"/>
                <w:sz w:val="24"/>
                <w:szCs w:val="24"/>
              </w:rPr>
              <w:lastRenderedPageBreak/>
              <w:t>Participarea  avocatului copilului la cercetarea judecătorească;</w:t>
            </w:r>
          </w:p>
          <w:p w:rsidR="001374DC" w:rsidRPr="001E79C0" w:rsidRDefault="001374DC" w:rsidP="001C3577">
            <w:pPr>
              <w:pStyle w:val="ad"/>
              <w:numPr>
                <w:ilvl w:val="1"/>
                <w:numId w:val="14"/>
              </w:numPr>
              <w:tabs>
                <w:tab w:val="left" w:pos="-1701"/>
              </w:tabs>
              <w:spacing w:line="276" w:lineRule="auto"/>
              <w:jc w:val="left"/>
              <w:rPr>
                <w:rFonts w:ascii="Times New Roman" w:hAnsi="Times New Roman"/>
                <w:sz w:val="24"/>
                <w:szCs w:val="24"/>
              </w:rPr>
            </w:pPr>
            <w:r w:rsidRPr="001E79C0">
              <w:rPr>
                <w:rFonts w:ascii="Times New Roman" w:hAnsi="Times New Roman"/>
                <w:sz w:val="24"/>
                <w:szCs w:val="24"/>
              </w:rPr>
              <w:t>Participarea avocatului copilului la dezbaterile judiciare;</w:t>
            </w:r>
          </w:p>
          <w:p w:rsidR="00CC333A" w:rsidRPr="001E79C0" w:rsidRDefault="00CC333A" w:rsidP="001C3577">
            <w:pPr>
              <w:pStyle w:val="ad"/>
              <w:numPr>
                <w:ilvl w:val="1"/>
                <w:numId w:val="14"/>
              </w:numPr>
              <w:tabs>
                <w:tab w:val="left" w:pos="-1701"/>
              </w:tabs>
              <w:spacing w:line="276" w:lineRule="auto"/>
              <w:jc w:val="left"/>
              <w:rPr>
                <w:rFonts w:ascii="Times New Roman" w:hAnsi="Times New Roman"/>
                <w:sz w:val="24"/>
                <w:szCs w:val="24"/>
              </w:rPr>
            </w:pPr>
            <w:r w:rsidRPr="001E79C0">
              <w:rPr>
                <w:rFonts w:ascii="Times New Roman" w:hAnsi="Times New Roman"/>
                <w:sz w:val="24"/>
                <w:szCs w:val="24"/>
              </w:rPr>
              <w:t>Pledoaria avocatului copilului implicat în cauze civile;</w:t>
            </w:r>
          </w:p>
          <w:p w:rsidR="00CC333A" w:rsidRPr="001E79C0" w:rsidRDefault="00CC333A" w:rsidP="001C3577">
            <w:pPr>
              <w:pStyle w:val="ad"/>
              <w:numPr>
                <w:ilvl w:val="1"/>
                <w:numId w:val="14"/>
              </w:numPr>
              <w:tabs>
                <w:tab w:val="left" w:pos="-1701"/>
              </w:tabs>
              <w:spacing w:line="276" w:lineRule="auto"/>
              <w:jc w:val="left"/>
              <w:rPr>
                <w:rFonts w:ascii="Times New Roman" w:hAnsi="Times New Roman"/>
                <w:sz w:val="24"/>
                <w:szCs w:val="24"/>
              </w:rPr>
            </w:pPr>
            <w:r w:rsidRPr="001E79C0">
              <w:rPr>
                <w:rFonts w:ascii="Times New Roman" w:hAnsi="Times New Roman"/>
                <w:sz w:val="24"/>
                <w:szCs w:val="24"/>
              </w:rPr>
              <w:t>Participarea avocatului copilului la examinarea cauzelor civile în procedurile speciale;</w:t>
            </w:r>
          </w:p>
          <w:p w:rsidR="00CC333A" w:rsidRPr="001E79C0" w:rsidRDefault="00CC333A" w:rsidP="001C3577">
            <w:pPr>
              <w:pStyle w:val="ad"/>
              <w:numPr>
                <w:ilvl w:val="1"/>
                <w:numId w:val="14"/>
              </w:numPr>
              <w:tabs>
                <w:tab w:val="left" w:pos="-1701"/>
              </w:tabs>
              <w:spacing w:line="276" w:lineRule="auto"/>
              <w:jc w:val="left"/>
              <w:rPr>
                <w:rFonts w:ascii="Times New Roman" w:hAnsi="Times New Roman"/>
                <w:sz w:val="24"/>
                <w:szCs w:val="24"/>
              </w:rPr>
            </w:pPr>
            <w:r w:rsidRPr="001E79C0">
              <w:rPr>
                <w:rFonts w:ascii="Times New Roman" w:hAnsi="Times New Roman"/>
                <w:sz w:val="24"/>
                <w:szCs w:val="24"/>
              </w:rPr>
              <w:t>Reprezentarea intereselor copiilor în cadrul căilor ordinare de atac;</w:t>
            </w:r>
          </w:p>
          <w:p w:rsidR="007B1250" w:rsidRPr="001E79C0" w:rsidRDefault="007B1250" w:rsidP="001C3577">
            <w:pPr>
              <w:pStyle w:val="ad"/>
              <w:numPr>
                <w:ilvl w:val="1"/>
                <w:numId w:val="14"/>
              </w:numPr>
              <w:tabs>
                <w:tab w:val="left" w:pos="-1701"/>
              </w:tabs>
              <w:spacing w:line="276" w:lineRule="auto"/>
              <w:jc w:val="left"/>
              <w:rPr>
                <w:rFonts w:ascii="Times New Roman" w:hAnsi="Times New Roman"/>
                <w:sz w:val="24"/>
                <w:szCs w:val="24"/>
              </w:rPr>
            </w:pPr>
            <w:r w:rsidRPr="001E79C0">
              <w:rPr>
                <w:rFonts w:ascii="Times New Roman" w:eastAsia="Courier New" w:hAnsi="Times New Roman"/>
                <w:noProof/>
                <w:sz w:val="24"/>
                <w:szCs w:val="24"/>
              </w:rPr>
              <w:t>Asigurarea drepturilor privind confidențialitatea și securitatea copilului martor</w:t>
            </w:r>
            <w:r w:rsidR="00CC333A" w:rsidRPr="001E79C0">
              <w:rPr>
                <w:rFonts w:ascii="Times New Roman" w:eastAsia="Courier New" w:hAnsi="Times New Roman"/>
                <w:noProof/>
                <w:sz w:val="24"/>
                <w:szCs w:val="24"/>
              </w:rPr>
              <w:t xml:space="preserve"> în procese civile</w:t>
            </w:r>
            <w:r w:rsidR="005E357F" w:rsidRPr="001E79C0">
              <w:rPr>
                <w:rFonts w:ascii="Times New Roman" w:eastAsia="Courier New" w:hAnsi="Times New Roman"/>
                <w:noProof/>
                <w:sz w:val="24"/>
                <w:szCs w:val="24"/>
              </w:rPr>
              <w:t>.</w:t>
            </w:r>
          </w:p>
        </w:tc>
        <w:tc>
          <w:tcPr>
            <w:tcW w:w="2281" w:type="dxa"/>
            <w:vAlign w:val="center"/>
          </w:tcPr>
          <w:p w:rsidR="004C76E1" w:rsidRPr="001E79C0" w:rsidRDefault="004C76E1" w:rsidP="00B93127">
            <w:pPr>
              <w:widowControl w:val="0"/>
              <w:spacing w:line="276" w:lineRule="auto"/>
              <w:jc w:val="center"/>
              <w:rPr>
                <w:rFonts w:cs="Times New Roman"/>
                <w:sz w:val="24"/>
                <w:lang w:eastAsia="ro-RO"/>
              </w:rPr>
            </w:pPr>
            <w:r w:rsidRPr="001E79C0">
              <w:rPr>
                <w:rFonts w:cs="Times New Roman"/>
                <w:sz w:val="24"/>
                <w:lang w:eastAsia="ro-RO"/>
              </w:rPr>
              <w:t>Brainstorming</w:t>
            </w:r>
            <w:r w:rsidR="00F07B6D" w:rsidRPr="001E79C0">
              <w:rPr>
                <w:rFonts w:cs="Times New Roman"/>
                <w:sz w:val="24"/>
                <w:lang w:eastAsia="ro-RO"/>
              </w:rPr>
              <w:t>;</w:t>
            </w:r>
          </w:p>
          <w:p w:rsidR="004C76E1" w:rsidRPr="001E79C0" w:rsidRDefault="004C76E1" w:rsidP="00B93127">
            <w:pPr>
              <w:widowControl w:val="0"/>
              <w:spacing w:line="276" w:lineRule="auto"/>
              <w:jc w:val="center"/>
              <w:rPr>
                <w:rFonts w:cs="Times New Roman"/>
                <w:sz w:val="24"/>
                <w:lang w:eastAsia="ro-RO"/>
              </w:rPr>
            </w:pPr>
            <w:r w:rsidRPr="001E79C0">
              <w:rPr>
                <w:rFonts w:cs="Times New Roman"/>
                <w:sz w:val="24"/>
                <w:lang w:eastAsia="ro-RO"/>
              </w:rPr>
              <w:t>Joc de rol</w:t>
            </w:r>
            <w:r w:rsidR="00F07B6D" w:rsidRPr="001E79C0">
              <w:rPr>
                <w:rFonts w:cs="Times New Roman"/>
                <w:sz w:val="24"/>
                <w:lang w:eastAsia="ro-RO"/>
              </w:rPr>
              <w:t>;</w:t>
            </w:r>
          </w:p>
          <w:p w:rsidR="004C76E1" w:rsidRPr="001E79C0" w:rsidRDefault="004C76E1" w:rsidP="00B93127">
            <w:pPr>
              <w:widowControl w:val="0"/>
              <w:spacing w:line="276" w:lineRule="auto"/>
              <w:jc w:val="center"/>
              <w:rPr>
                <w:rFonts w:cs="Times New Roman"/>
                <w:sz w:val="24"/>
                <w:lang w:eastAsia="ro-RO"/>
              </w:rPr>
            </w:pPr>
            <w:r w:rsidRPr="001E79C0">
              <w:rPr>
                <w:rFonts w:cs="Times New Roman"/>
                <w:sz w:val="24"/>
                <w:lang w:eastAsia="ro-RO"/>
              </w:rPr>
              <w:t>Studii de caz</w:t>
            </w:r>
            <w:r w:rsidR="00F07B6D" w:rsidRPr="001E79C0">
              <w:rPr>
                <w:rFonts w:cs="Times New Roman"/>
                <w:sz w:val="24"/>
                <w:lang w:eastAsia="ro-RO"/>
              </w:rPr>
              <w:t>;</w:t>
            </w:r>
          </w:p>
          <w:p w:rsidR="004C76E1" w:rsidRPr="001E79C0" w:rsidRDefault="004C76E1" w:rsidP="00B93127">
            <w:pPr>
              <w:widowControl w:val="0"/>
              <w:spacing w:line="276" w:lineRule="auto"/>
              <w:jc w:val="center"/>
              <w:rPr>
                <w:rFonts w:cs="Times New Roman"/>
                <w:sz w:val="24"/>
                <w:lang w:eastAsia="ro-RO"/>
              </w:rPr>
            </w:pPr>
            <w:r w:rsidRPr="001E79C0">
              <w:rPr>
                <w:rFonts w:cs="Times New Roman"/>
                <w:sz w:val="24"/>
                <w:lang w:eastAsia="ro-RO"/>
              </w:rPr>
              <w:t>Dezbateri</w:t>
            </w:r>
            <w:r w:rsidR="00F07B6D" w:rsidRPr="001E79C0">
              <w:rPr>
                <w:rFonts w:cs="Times New Roman"/>
                <w:sz w:val="24"/>
                <w:lang w:eastAsia="ro-RO"/>
              </w:rPr>
              <w:t>;</w:t>
            </w:r>
          </w:p>
          <w:p w:rsidR="00402878" w:rsidRPr="001E79C0" w:rsidRDefault="004C76E1" w:rsidP="00B93127">
            <w:pPr>
              <w:widowControl w:val="0"/>
              <w:spacing w:line="276" w:lineRule="auto"/>
              <w:jc w:val="center"/>
              <w:rPr>
                <w:rFonts w:cs="Times New Roman"/>
                <w:sz w:val="24"/>
                <w:lang w:eastAsia="ro-RO"/>
              </w:rPr>
            </w:pPr>
            <w:r w:rsidRPr="001E79C0">
              <w:rPr>
                <w:rFonts w:cs="Times New Roman"/>
                <w:sz w:val="24"/>
                <w:lang w:eastAsia="ro-RO"/>
              </w:rPr>
              <w:t xml:space="preserve">Tablă </w:t>
            </w:r>
            <w:proofErr w:type="spellStart"/>
            <w:r w:rsidRPr="001E79C0">
              <w:rPr>
                <w:rFonts w:cs="Times New Roman"/>
                <w:sz w:val="24"/>
                <w:lang w:eastAsia="ro-RO"/>
              </w:rPr>
              <w:t>flipchart</w:t>
            </w:r>
            <w:proofErr w:type="spellEnd"/>
          </w:p>
        </w:tc>
        <w:tc>
          <w:tcPr>
            <w:tcW w:w="2277" w:type="dxa"/>
            <w:vAlign w:val="center"/>
          </w:tcPr>
          <w:p w:rsidR="00402878" w:rsidRPr="001E79C0" w:rsidRDefault="00402878" w:rsidP="00B93127">
            <w:pPr>
              <w:widowControl w:val="0"/>
              <w:spacing w:line="276" w:lineRule="auto"/>
              <w:jc w:val="center"/>
              <w:rPr>
                <w:rFonts w:cs="Times New Roman"/>
                <w:sz w:val="24"/>
                <w:lang w:eastAsia="ro-RO"/>
              </w:rPr>
            </w:pPr>
            <w:r w:rsidRPr="001E79C0">
              <w:rPr>
                <w:rFonts w:cs="Times New Roman"/>
                <w:sz w:val="24"/>
                <w:lang w:eastAsia="ro-RO"/>
              </w:rPr>
              <w:t>Lectura surselor bibliografice</w:t>
            </w:r>
            <w:r w:rsidR="00F07B6D" w:rsidRPr="001E79C0">
              <w:rPr>
                <w:rFonts w:cs="Times New Roman"/>
                <w:sz w:val="24"/>
                <w:lang w:eastAsia="ro-RO"/>
              </w:rPr>
              <w:t>;</w:t>
            </w:r>
          </w:p>
          <w:p w:rsidR="001C3577" w:rsidRPr="001E79C0" w:rsidRDefault="00402878" w:rsidP="00B93127">
            <w:pPr>
              <w:widowControl w:val="0"/>
              <w:spacing w:line="276" w:lineRule="auto"/>
              <w:jc w:val="center"/>
              <w:rPr>
                <w:rFonts w:cs="Times New Roman"/>
                <w:sz w:val="24"/>
                <w:lang w:eastAsia="ro-RO"/>
              </w:rPr>
            </w:pPr>
            <w:r w:rsidRPr="001E79C0">
              <w:rPr>
                <w:rFonts w:cs="Times New Roman"/>
                <w:sz w:val="24"/>
                <w:lang w:eastAsia="ro-RO"/>
              </w:rPr>
              <w:t>Soluționarea studiilor de caz</w:t>
            </w:r>
            <w:r w:rsidR="00F07B6D" w:rsidRPr="001E79C0">
              <w:rPr>
                <w:rFonts w:cs="Times New Roman"/>
                <w:sz w:val="24"/>
                <w:lang w:eastAsia="ro-RO"/>
              </w:rPr>
              <w:t>;</w:t>
            </w:r>
            <w:r w:rsidR="005060A5" w:rsidRPr="001E79C0">
              <w:rPr>
                <w:rFonts w:cs="Times New Roman"/>
                <w:sz w:val="24"/>
                <w:lang w:eastAsia="ro-RO"/>
              </w:rPr>
              <w:t xml:space="preserve"> </w:t>
            </w:r>
          </w:p>
          <w:p w:rsidR="001C3577" w:rsidRPr="001E79C0" w:rsidRDefault="001C3577" w:rsidP="001C3577">
            <w:pPr>
              <w:widowControl w:val="0"/>
              <w:spacing w:line="276" w:lineRule="auto"/>
              <w:jc w:val="center"/>
              <w:rPr>
                <w:rFonts w:cs="Times New Roman"/>
                <w:sz w:val="24"/>
                <w:lang w:eastAsia="ro-RO"/>
              </w:rPr>
            </w:pPr>
            <w:r w:rsidRPr="001E79C0">
              <w:rPr>
                <w:rFonts w:cs="Times New Roman"/>
                <w:sz w:val="24"/>
                <w:lang w:eastAsia="ro-RO"/>
              </w:rPr>
              <w:t>Examinarea materialelor unei cauze civile;</w:t>
            </w:r>
          </w:p>
          <w:p w:rsidR="005060A5" w:rsidRPr="001E79C0" w:rsidRDefault="005060A5" w:rsidP="00B93127">
            <w:pPr>
              <w:widowControl w:val="0"/>
              <w:spacing w:line="276" w:lineRule="auto"/>
              <w:jc w:val="center"/>
              <w:rPr>
                <w:rFonts w:cs="Times New Roman"/>
                <w:sz w:val="24"/>
                <w:lang w:eastAsia="ro-RO"/>
              </w:rPr>
            </w:pPr>
            <w:r w:rsidRPr="001E79C0">
              <w:rPr>
                <w:rFonts w:cs="Times New Roman"/>
                <w:sz w:val="24"/>
                <w:lang w:eastAsia="ro-RO"/>
              </w:rPr>
              <w:t>Analiza practicii judecătoreşti</w:t>
            </w:r>
            <w:r w:rsidR="00F07B6D" w:rsidRPr="001E79C0">
              <w:rPr>
                <w:rFonts w:cs="Times New Roman"/>
                <w:sz w:val="24"/>
                <w:lang w:eastAsia="ro-RO"/>
              </w:rPr>
              <w:t>;</w:t>
            </w:r>
          </w:p>
          <w:p w:rsidR="00402878" w:rsidRPr="001E79C0" w:rsidRDefault="00402878" w:rsidP="00B93127">
            <w:pPr>
              <w:widowControl w:val="0"/>
              <w:spacing w:line="276" w:lineRule="auto"/>
              <w:jc w:val="center"/>
              <w:rPr>
                <w:rFonts w:cs="Times New Roman"/>
                <w:sz w:val="24"/>
                <w:lang w:eastAsia="ro-RO"/>
              </w:rPr>
            </w:pPr>
            <w:r w:rsidRPr="001E79C0">
              <w:rPr>
                <w:rFonts w:cs="Times New Roman"/>
                <w:sz w:val="24"/>
                <w:lang w:eastAsia="ro-RO"/>
              </w:rPr>
              <w:t>Activități individuale și de grup</w:t>
            </w:r>
          </w:p>
        </w:tc>
      </w:tr>
      <w:tr w:rsidR="001147DE" w:rsidRPr="001E79C0" w:rsidTr="00B44F27">
        <w:tc>
          <w:tcPr>
            <w:tcW w:w="9344" w:type="dxa"/>
            <w:gridSpan w:val="3"/>
          </w:tcPr>
          <w:p w:rsidR="001C3577" w:rsidRPr="001E79C0" w:rsidRDefault="001C3577" w:rsidP="00B93127">
            <w:pPr>
              <w:spacing w:line="276" w:lineRule="auto"/>
              <w:jc w:val="center"/>
              <w:rPr>
                <w:rFonts w:cs="Times New Roman"/>
                <w:b/>
                <w:i/>
                <w:sz w:val="24"/>
              </w:rPr>
            </w:pPr>
          </w:p>
          <w:p w:rsidR="00B41B4C" w:rsidRPr="001E79C0" w:rsidRDefault="004C76E1" w:rsidP="00B93127">
            <w:pPr>
              <w:spacing w:line="276" w:lineRule="auto"/>
              <w:jc w:val="center"/>
              <w:rPr>
                <w:rFonts w:eastAsia="Calibri" w:cs="Times New Roman"/>
                <w:b/>
                <w:noProof/>
                <w:sz w:val="24"/>
              </w:rPr>
            </w:pPr>
            <w:r w:rsidRPr="001E79C0">
              <w:rPr>
                <w:rFonts w:cs="Times New Roman"/>
                <w:b/>
                <w:i/>
                <w:sz w:val="24"/>
              </w:rPr>
              <w:t>Tema 8</w:t>
            </w:r>
            <w:r w:rsidR="001147DE" w:rsidRPr="001E79C0">
              <w:rPr>
                <w:rFonts w:cs="Times New Roman"/>
                <w:b/>
                <w:i/>
                <w:sz w:val="24"/>
              </w:rPr>
              <w:t>.</w:t>
            </w:r>
            <w:r w:rsidR="00A16611" w:rsidRPr="001E79C0">
              <w:rPr>
                <w:rFonts w:cs="Times New Roman"/>
                <w:sz w:val="24"/>
              </w:rPr>
              <w:t xml:space="preserve"> </w:t>
            </w:r>
            <w:r w:rsidR="00563244" w:rsidRPr="001E79C0">
              <w:rPr>
                <w:rFonts w:cs="Times New Roman"/>
                <w:b/>
                <w:sz w:val="24"/>
              </w:rPr>
              <w:t xml:space="preserve">Reprezentarea intereselor copilului </w:t>
            </w:r>
            <w:r w:rsidR="00B41B4C" w:rsidRPr="001E79C0">
              <w:rPr>
                <w:rFonts w:eastAsia="Calibri" w:cs="Times New Roman"/>
                <w:b/>
                <w:noProof/>
                <w:sz w:val="24"/>
              </w:rPr>
              <w:t>la faza de executare a hotăr</w:t>
            </w:r>
            <w:r w:rsidR="00714A5E" w:rsidRPr="001E79C0">
              <w:rPr>
                <w:rFonts w:eastAsia="Calibri" w:cs="Times New Roman"/>
                <w:b/>
                <w:noProof/>
                <w:sz w:val="24"/>
              </w:rPr>
              <w:t>â</w:t>
            </w:r>
            <w:r w:rsidR="00B41B4C" w:rsidRPr="001E79C0">
              <w:rPr>
                <w:rFonts w:eastAsia="Calibri" w:cs="Times New Roman"/>
                <w:b/>
                <w:noProof/>
                <w:sz w:val="24"/>
              </w:rPr>
              <w:t>rilor judecătoreşti.</w:t>
            </w:r>
          </w:p>
          <w:p w:rsidR="001147DE" w:rsidRPr="001E79C0" w:rsidRDefault="001147DE" w:rsidP="00B93127">
            <w:pPr>
              <w:spacing w:line="276" w:lineRule="auto"/>
              <w:jc w:val="center"/>
              <w:rPr>
                <w:rFonts w:cs="Times New Roman"/>
                <w:sz w:val="24"/>
              </w:rPr>
            </w:pPr>
          </w:p>
        </w:tc>
      </w:tr>
      <w:tr w:rsidR="008F18EF" w:rsidRPr="001E79C0" w:rsidTr="00B44F27">
        <w:tc>
          <w:tcPr>
            <w:tcW w:w="4786" w:type="dxa"/>
          </w:tcPr>
          <w:p w:rsidR="0098223F" w:rsidRPr="001E79C0" w:rsidRDefault="001C3577" w:rsidP="0032595B">
            <w:pPr>
              <w:pStyle w:val="a3"/>
              <w:numPr>
                <w:ilvl w:val="0"/>
                <w:numId w:val="15"/>
              </w:numPr>
              <w:spacing w:line="276" w:lineRule="auto"/>
              <w:rPr>
                <w:rFonts w:cs="Times New Roman"/>
                <w:sz w:val="24"/>
              </w:rPr>
            </w:pPr>
            <w:r w:rsidRPr="001E79C0">
              <w:rPr>
                <w:rFonts w:cs="Times New Roman"/>
                <w:noProof/>
                <w:sz w:val="24"/>
              </w:rPr>
              <w:t>Procedura de executare silită;</w:t>
            </w:r>
          </w:p>
          <w:p w:rsidR="00714A5E" w:rsidRPr="001E79C0" w:rsidRDefault="00714A5E" w:rsidP="0032595B">
            <w:pPr>
              <w:pStyle w:val="a3"/>
              <w:numPr>
                <w:ilvl w:val="0"/>
                <w:numId w:val="15"/>
              </w:numPr>
              <w:spacing w:line="276" w:lineRule="auto"/>
              <w:rPr>
                <w:rFonts w:cs="Times New Roman"/>
                <w:sz w:val="24"/>
              </w:rPr>
            </w:pPr>
            <w:r w:rsidRPr="001E79C0">
              <w:rPr>
                <w:rFonts w:cs="Times New Roman"/>
                <w:noProof/>
                <w:sz w:val="24"/>
              </w:rPr>
              <w:t>Asistența acordată de avocat copilului și reprezentantului legal al acestuia la prezentarea documen</w:t>
            </w:r>
            <w:r w:rsidR="001C3577" w:rsidRPr="001E79C0">
              <w:rPr>
                <w:rFonts w:cs="Times New Roman"/>
                <w:noProof/>
                <w:sz w:val="24"/>
              </w:rPr>
              <w:t>tului executoriu spre executare;</w:t>
            </w:r>
          </w:p>
          <w:p w:rsidR="00714A5E" w:rsidRPr="001E79C0" w:rsidRDefault="00714A5E" w:rsidP="0032595B">
            <w:pPr>
              <w:pStyle w:val="a3"/>
              <w:numPr>
                <w:ilvl w:val="0"/>
                <w:numId w:val="15"/>
              </w:numPr>
              <w:spacing w:line="276" w:lineRule="auto"/>
              <w:contextualSpacing w:val="0"/>
              <w:rPr>
                <w:rFonts w:cs="Times New Roman"/>
                <w:noProof/>
                <w:sz w:val="24"/>
              </w:rPr>
            </w:pPr>
            <w:r w:rsidRPr="001E79C0">
              <w:rPr>
                <w:rFonts w:cs="Times New Roman"/>
                <w:sz w:val="24"/>
              </w:rPr>
              <w:t>Asistența acordată copilul în</w:t>
            </w:r>
            <w:r w:rsidR="001C3577" w:rsidRPr="001E79C0">
              <w:rPr>
                <w:rFonts w:cs="Times New Roman"/>
                <w:sz w:val="24"/>
              </w:rPr>
              <w:t xml:space="preserve"> faţa executorului judecătoresc;</w:t>
            </w:r>
          </w:p>
          <w:p w:rsidR="00714A5E" w:rsidRPr="001E79C0" w:rsidRDefault="00714A5E" w:rsidP="0032595B">
            <w:pPr>
              <w:pStyle w:val="a3"/>
              <w:numPr>
                <w:ilvl w:val="0"/>
                <w:numId w:val="15"/>
              </w:numPr>
              <w:spacing w:line="276" w:lineRule="auto"/>
              <w:contextualSpacing w:val="0"/>
              <w:rPr>
                <w:rFonts w:cs="Times New Roman"/>
                <w:noProof/>
                <w:sz w:val="24"/>
              </w:rPr>
            </w:pPr>
            <w:r w:rsidRPr="001E79C0">
              <w:rPr>
                <w:rFonts w:cs="Times New Roman"/>
                <w:sz w:val="24"/>
              </w:rPr>
              <w:t>Acțiunile avocatului în procedura de conciliere a părţilor în procedura de executare, precum şi la alte acţiuni de executare.</w:t>
            </w:r>
          </w:p>
        </w:tc>
        <w:tc>
          <w:tcPr>
            <w:tcW w:w="2281" w:type="dxa"/>
            <w:vAlign w:val="center"/>
          </w:tcPr>
          <w:p w:rsidR="005060A5" w:rsidRPr="001E79C0" w:rsidRDefault="005060A5" w:rsidP="00B93127">
            <w:pPr>
              <w:widowControl w:val="0"/>
              <w:spacing w:line="276" w:lineRule="auto"/>
              <w:jc w:val="center"/>
              <w:rPr>
                <w:rFonts w:cs="Times New Roman"/>
                <w:sz w:val="24"/>
                <w:lang w:eastAsia="ro-RO"/>
              </w:rPr>
            </w:pPr>
            <w:r w:rsidRPr="001E79C0">
              <w:rPr>
                <w:rFonts w:cs="Times New Roman"/>
                <w:sz w:val="24"/>
                <w:lang w:eastAsia="ro-RO"/>
              </w:rPr>
              <w:t>Dezbateri</w:t>
            </w:r>
            <w:r w:rsidR="00F07B6D" w:rsidRPr="001E79C0">
              <w:rPr>
                <w:rFonts w:cs="Times New Roman"/>
                <w:sz w:val="24"/>
                <w:lang w:eastAsia="ro-RO"/>
              </w:rPr>
              <w:t>;</w:t>
            </w:r>
          </w:p>
          <w:p w:rsidR="005060A5" w:rsidRPr="001E79C0" w:rsidRDefault="005060A5" w:rsidP="00B93127">
            <w:pPr>
              <w:widowControl w:val="0"/>
              <w:spacing w:line="276" w:lineRule="auto"/>
              <w:jc w:val="center"/>
              <w:rPr>
                <w:rFonts w:cs="Times New Roman"/>
                <w:sz w:val="24"/>
                <w:lang w:eastAsia="ro-RO"/>
              </w:rPr>
            </w:pPr>
            <w:r w:rsidRPr="001E79C0">
              <w:rPr>
                <w:rFonts w:cs="Times New Roman"/>
                <w:sz w:val="24"/>
                <w:lang w:eastAsia="ro-RO"/>
              </w:rPr>
              <w:t>Joc de rol</w:t>
            </w:r>
            <w:r w:rsidR="00F07B6D" w:rsidRPr="001E79C0">
              <w:rPr>
                <w:rFonts w:cs="Times New Roman"/>
                <w:sz w:val="24"/>
                <w:lang w:eastAsia="ro-RO"/>
              </w:rPr>
              <w:t>;</w:t>
            </w:r>
          </w:p>
          <w:p w:rsidR="008F18EF" w:rsidRPr="001E79C0" w:rsidRDefault="008F18EF" w:rsidP="00B93127">
            <w:pPr>
              <w:widowControl w:val="0"/>
              <w:spacing w:line="276" w:lineRule="auto"/>
              <w:jc w:val="center"/>
              <w:rPr>
                <w:rFonts w:cs="Times New Roman"/>
                <w:sz w:val="24"/>
                <w:lang w:eastAsia="ro-RO"/>
              </w:rPr>
            </w:pPr>
            <w:r w:rsidRPr="001E79C0">
              <w:rPr>
                <w:rFonts w:cs="Times New Roman"/>
                <w:sz w:val="24"/>
                <w:lang w:eastAsia="ro-RO"/>
              </w:rPr>
              <w:t>Studii de caz</w:t>
            </w:r>
            <w:r w:rsidR="00F07B6D" w:rsidRPr="001E79C0">
              <w:rPr>
                <w:rFonts w:cs="Times New Roman"/>
                <w:sz w:val="24"/>
                <w:lang w:eastAsia="ro-RO"/>
              </w:rPr>
              <w:t>;</w:t>
            </w:r>
          </w:p>
          <w:p w:rsidR="008F18EF" w:rsidRPr="001E79C0" w:rsidRDefault="008F18EF" w:rsidP="00B93127">
            <w:pPr>
              <w:widowControl w:val="0"/>
              <w:spacing w:line="276" w:lineRule="auto"/>
              <w:jc w:val="center"/>
              <w:rPr>
                <w:rFonts w:cs="Times New Roman"/>
                <w:sz w:val="24"/>
                <w:lang w:eastAsia="ro-RO"/>
              </w:rPr>
            </w:pPr>
            <w:r w:rsidRPr="001E79C0">
              <w:rPr>
                <w:rFonts w:cs="Times New Roman"/>
                <w:sz w:val="24"/>
                <w:lang w:eastAsia="ro-RO"/>
              </w:rPr>
              <w:t xml:space="preserve">Tablă </w:t>
            </w:r>
            <w:proofErr w:type="spellStart"/>
            <w:r w:rsidRPr="001E79C0">
              <w:rPr>
                <w:rFonts w:cs="Times New Roman"/>
                <w:sz w:val="24"/>
                <w:lang w:eastAsia="ro-RO"/>
              </w:rPr>
              <w:t>flipchart</w:t>
            </w:r>
            <w:proofErr w:type="spellEnd"/>
          </w:p>
        </w:tc>
        <w:tc>
          <w:tcPr>
            <w:tcW w:w="2277" w:type="dxa"/>
            <w:vAlign w:val="center"/>
          </w:tcPr>
          <w:p w:rsidR="008F18EF" w:rsidRPr="001E79C0" w:rsidRDefault="008F18EF" w:rsidP="00B93127">
            <w:pPr>
              <w:widowControl w:val="0"/>
              <w:spacing w:line="276" w:lineRule="auto"/>
              <w:jc w:val="center"/>
              <w:rPr>
                <w:rFonts w:cs="Times New Roman"/>
                <w:sz w:val="24"/>
                <w:lang w:eastAsia="ro-RO"/>
              </w:rPr>
            </w:pPr>
            <w:r w:rsidRPr="001E79C0">
              <w:rPr>
                <w:rFonts w:cs="Times New Roman"/>
                <w:sz w:val="24"/>
                <w:lang w:eastAsia="ro-RO"/>
              </w:rPr>
              <w:t>Lectura surselor bibliografice și a suportului de curs</w:t>
            </w:r>
            <w:r w:rsidR="00F07B6D" w:rsidRPr="001E79C0">
              <w:rPr>
                <w:rFonts w:cs="Times New Roman"/>
                <w:sz w:val="24"/>
                <w:lang w:eastAsia="ro-RO"/>
              </w:rPr>
              <w:t>;</w:t>
            </w:r>
          </w:p>
          <w:p w:rsidR="008F18EF" w:rsidRPr="001E79C0" w:rsidRDefault="008F18EF" w:rsidP="00B93127">
            <w:pPr>
              <w:widowControl w:val="0"/>
              <w:spacing w:line="276" w:lineRule="auto"/>
              <w:jc w:val="center"/>
              <w:rPr>
                <w:rFonts w:cs="Times New Roman"/>
                <w:sz w:val="24"/>
                <w:lang w:eastAsia="ro-RO"/>
              </w:rPr>
            </w:pPr>
            <w:r w:rsidRPr="001E79C0">
              <w:rPr>
                <w:rFonts w:cs="Times New Roman"/>
                <w:sz w:val="24"/>
                <w:lang w:eastAsia="ro-RO"/>
              </w:rPr>
              <w:t>Soluționarea studiilor de caz</w:t>
            </w:r>
            <w:r w:rsidR="00F07B6D" w:rsidRPr="001E79C0">
              <w:rPr>
                <w:rFonts w:cs="Times New Roman"/>
                <w:sz w:val="24"/>
                <w:lang w:eastAsia="ro-RO"/>
              </w:rPr>
              <w:t>;</w:t>
            </w:r>
          </w:p>
          <w:p w:rsidR="008F18EF" w:rsidRPr="001E79C0" w:rsidRDefault="008F18EF" w:rsidP="00B93127">
            <w:pPr>
              <w:widowControl w:val="0"/>
              <w:spacing w:line="276" w:lineRule="auto"/>
              <w:jc w:val="center"/>
              <w:rPr>
                <w:rFonts w:cs="Times New Roman"/>
                <w:sz w:val="24"/>
                <w:lang w:eastAsia="ro-RO"/>
              </w:rPr>
            </w:pPr>
            <w:r w:rsidRPr="001E79C0">
              <w:rPr>
                <w:rFonts w:cs="Times New Roman"/>
                <w:sz w:val="24"/>
                <w:lang w:eastAsia="ro-RO"/>
              </w:rPr>
              <w:t>Activități individuale și de grup</w:t>
            </w:r>
            <w:r w:rsidR="00F07B6D" w:rsidRPr="001E79C0">
              <w:rPr>
                <w:rFonts w:cs="Times New Roman"/>
                <w:sz w:val="24"/>
                <w:lang w:eastAsia="ro-RO"/>
              </w:rPr>
              <w:t>;</w:t>
            </w:r>
          </w:p>
          <w:p w:rsidR="005060A5" w:rsidRPr="001E79C0" w:rsidRDefault="005060A5" w:rsidP="00B93127">
            <w:pPr>
              <w:widowControl w:val="0"/>
              <w:spacing w:line="276" w:lineRule="auto"/>
              <w:jc w:val="center"/>
              <w:rPr>
                <w:rFonts w:cs="Times New Roman"/>
                <w:sz w:val="24"/>
                <w:lang w:eastAsia="ro-RO"/>
              </w:rPr>
            </w:pPr>
          </w:p>
        </w:tc>
      </w:tr>
      <w:tr w:rsidR="00790B7C" w:rsidRPr="001E79C0" w:rsidTr="00D20017">
        <w:tc>
          <w:tcPr>
            <w:tcW w:w="9344" w:type="dxa"/>
            <w:gridSpan w:val="3"/>
          </w:tcPr>
          <w:p w:rsidR="001C3577" w:rsidRPr="001E79C0" w:rsidRDefault="001C3577" w:rsidP="00B93127">
            <w:pPr>
              <w:widowControl w:val="0"/>
              <w:spacing w:line="276" w:lineRule="auto"/>
              <w:jc w:val="center"/>
              <w:rPr>
                <w:rFonts w:cs="Times New Roman"/>
                <w:b/>
                <w:i/>
                <w:sz w:val="24"/>
              </w:rPr>
            </w:pPr>
          </w:p>
          <w:p w:rsidR="00790B7C" w:rsidRPr="001E79C0" w:rsidRDefault="00790B7C" w:rsidP="00B93127">
            <w:pPr>
              <w:widowControl w:val="0"/>
              <w:spacing w:line="276" w:lineRule="auto"/>
              <w:jc w:val="center"/>
              <w:rPr>
                <w:rFonts w:cs="Times New Roman"/>
                <w:b/>
                <w:sz w:val="24"/>
              </w:rPr>
            </w:pPr>
            <w:r w:rsidRPr="001E79C0">
              <w:rPr>
                <w:rFonts w:cs="Times New Roman"/>
                <w:b/>
                <w:i/>
                <w:sz w:val="24"/>
              </w:rPr>
              <w:t xml:space="preserve">Tema 9. </w:t>
            </w:r>
            <w:r w:rsidRPr="001E79C0">
              <w:rPr>
                <w:rFonts w:cs="Times New Roman"/>
                <w:b/>
                <w:sz w:val="24"/>
              </w:rPr>
              <w:t>Asistența juridică garantată de stat acordată copilului în cadrul procedurilor specifice protecției copilului</w:t>
            </w:r>
            <w:r w:rsidR="007C735B" w:rsidRPr="001E79C0">
              <w:rPr>
                <w:rFonts w:cs="Times New Roman"/>
                <w:b/>
                <w:sz w:val="24"/>
              </w:rPr>
              <w:t>.</w:t>
            </w:r>
          </w:p>
          <w:p w:rsidR="001C3577" w:rsidRPr="001E79C0" w:rsidRDefault="001C3577" w:rsidP="00B93127">
            <w:pPr>
              <w:widowControl w:val="0"/>
              <w:spacing w:line="276" w:lineRule="auto"/>
              <w:jc w:val="center"/>
              <w:rPr>
                <w:rFonts w:cs="Times New Roman"/>
                <w:sz w:val="24"/>
                <w:lang w:eastAsia="ro-RO"/>
              </w:rPr>
            </w:pPr>
          </w:p>
        </w:tc>
      </w:tr>
      <w:tr w:rsidR="00EE43FD" w:rsidRPr="001E79C0" w:rsidTr="00B44F27">
        <w:tc>
          <w:tcPr>
            <w:tcW w:w="4786" w:type="dxa"/>
          </w:tcPr>
          <w:p w:rsidR="007E50AB" w:rsidRPr="001E79C0" w:rsidRDefault="00756F1A" w:rsidP="0032595B">
            <w:pPr>
              <w:pStyle w:val="a3"/>
              <w:numPr>
                <w:ilvl w:val="0"/>
                <w:numId w:val="18"/>
              </w:numPr>
              <w:spacing w:line="276" w:lineRule="auto"/>
              <w:rPr>
                <w:rFonts w:eastAsia="Calibri" w:cs="Times New Roman"/>
                <w:sz w:val="24"/>
              </w:rPr>
            </w:pPr>
            <w:r w:rsidRPr="001E79C0">
              <w:rPr>
                <w:rFonts w:cs="Times New Roman"/>
                <w:sz w:val="24"/>
              </w:rPr>
              <w:t>Acțiunile avocatului</w:t>
            </w:r>
            <w:r w:rsidR="001C3577" w:rsidRPr="001E79C0">
              <w:rPr>
                <w:rFonts w:cs="Times New Roman"/>
                <w:sz w:val="24"/>
              </w:rPr>
              <w:t xml:space="preserve"> ce reprezintă interesele</w:t>
            </w:r>
            <w:r w:rsidRPr="001E79C0">
              <w:rPr>
                <w:rFonts w:cs="Times New Roman"/>
                <w:sz w:val="24"/>
              </w:rPr>
              <w:t xml:space="preserve"> copilului </w:t>
            </w:r>
            <w:r w:rsidRPr="001E79C0">
              <w:rPr>
                <w:rFonts w:cs="Times New Roman"/>
                <w:bCs/>
                <w:sz w:val="24"/>
                <w:lang w:eastAsia="ru-RU"/>
              </w:rPr>
              <w:t xml:space="preserve">în procedura de </w:t>
            </w:r>
            <w:r w:rsidRPr="001E79C0">
              <w:rPr>
                <w:rFonts w:eastAsia="Calibri" w:cs="Times New Roman"/>
                <w:sz w:val="24"/>
              </w:rPr>
              <w:t>stab</w:t>
            </w:r>
            <w:r w:rsidR="007E50AB" w:rsidRPr="001E79C0">
              <w:rPr>
                <w:rFonts w:eastAsia="Calibri" w:cs="Times New Roman"/>
                <w:sz w:val="24"/>
              </w:rPr>
              <w:t>ilire/constatare a paternităţii;</w:t>
            </w:r>
          </w:p>
          <w:p w:rsidR="007E50AB" w:rsidRPr="001E79C0" w:rsidRDefault="00756F1A" w:rsidP="0032595B">
            <w:pPr>
              <w:pStyle w:val="a3"/>
              <w:numPr>
                <w:ilvl w:val="0"/>
                <w:numId w:val="18"/>
              </w:numPr>
              <w:spacing w:line="276" w:lineRule="auto"/>
              <w:rPr>
                <w:rFonts w:eastAsia="Calibri" w:cs="Times New Roman"/>
                <w:sz w:val="24"/>
              </w:rPr>
            </w:pPr>
            <w:r w:rsidRPr="001E79C0">
              <w:rPr>
                <w:rFonts w:cs="Times New Roman"/>
                <w:sz w:val="24"/>
              </w:rPr>
              <w:t xml:space="preserve">Acțiunile avocatului </w:t>
            </w:r>
            <w:r w:rsidR="001C3577" w:rsidRPr="001E79C0">
              <w:rPr>
                <w:rFonts w:cs="Times New Roman"/>
                <w:sz w:val="24"/>
              </w:rPr>
              <w:t>ce reprezintă interesele copilului</w:t>
            </w:r>
            <w:r w:rsidR="001C3577" w:rsidRPr="001E79C0">
              <w:rPr>
                <w:rFonts w:cs="Times New Roman"/>
                <w:bCs/>
                <w:sz w:val="24"/>
                <w:lang w:eastAsia="ru-RU"/>
              </w:rPr>
              <w:t xml:space="preserve"> </w:t>
            </w:r>
            <w:r w:rsidRPr="001E79C0">
              <w:rPr>
                <w:rFonts w:cs="Times New Roman"/>
                <w:bCs/>
                <w:sz w:val="24"/>
                <w:lang w:eastAsia="ru-RU"/>
              </w:rPr>
              <w:t xml:space="preserve">în procedura de </w:t>
            </w:r>
            <w:r w:rsidRPr="001E79C0">
              <w:rPr>
                <w:rFonts w:eastAsia="Calibri" w:cs="Times New Roman"/>
                <w:sz w:val="24"/>
              </w:rPr>
              <w:t>dec</w:t>
            </w:r>
            <w:r w:rsidR="007E50AB" w:rsidRPr="001E79C0">
              <w:rPr>
                <w:rFonts w:eastAsia="Calibri" w:cs="Times New Roman"/>
                <w:sz w:val="24"/>
              </w:rPr>
              <w:t>ăderea din drepturi părintești;</w:t>
            </w:r>
          </w:p>
          <w:p w:rsidR="007E50AB" w:rsidRPr="001E79C0" w:rsidRDefault="00756F1A" w:rsidP="0032595B">
            <w:pPr>
              <w:pStyle w:val="a3"/>
              <w:numPr>
                <w:ilvl w:val="0"/>
                <w:numId w:val="18"/>
              </w:numPr>
              <w:spacing w:line="276" w:lineRule="auto"/>
              <w:rPr>
                <w:rFonts w:eastAsia="Calibri" w:cs="Times New Roman"/>
                <w:sz w:val="24"/>
              </w:rPr>
            </w:pPr>
            <w:r w:rsidRPr="001E79C0">
              <w:rPr>
                <w:rFonts w:cs="Times New Roman"/>
                <w:sz w:val="24"/>
              </w:rPr>
              <w:t>Acțiunile avocatului</w:t>
            </w:r>
            <w:r w:rsidR="001C3577" w:rsidRPr="001E79C0">
              <w:rPr>
                <w:rFonts w:cs="Times New Roman"/>
                <w:sz w:val="24"/>
              </w:rPr>
              <w:t xml:space="preserve"> ce reprezintă interesele copilului</w:t>
            </w:r>
            <w:r w:rsidRPr="001E79C0">
              <w:rPr>
                <w:rFonts w:cs="Times New Roman"/>
                <w:sz w:val="24"/>
              </w:rPr>
              <w:t xml:space="preserve"> </w:t>
            </w:r>
            <w:r w:rsidRPr="001E79C0">
              <w:rPr>
                <w:rFonts w:cs="Times New Roman"/>
                <w:bCs/>
                <w:sz w:val="24"/>
                <w:lang w:eastAsia="ru-RU"/>
              </w:rPr>
              <w:t xml:space="preserve">în </w:t>
            </w:r>
            <w:r w:rsidR="007E50AB" w:rsidRPr="001E79C0">
              <w:rPr>
                <w:rFonts w:eastAsia="Calibri" w:cs="Times New Roman"/>
                <w:sz w:val="24"/>
              </w:rPr>
              <w:t>procedura de adopţie;</w:t>
            </w:r>
          </w:p>
          <w:p w:rsidR="00756F1A" w:rsidRPr="001E79C0" w:rsidRDefault="00756F1A" w:rsidP="0032595B">
            <w:pPr>
              <w:pStyle w:val="a3"/>
              <w:numPr>
                <w:ilvl w:val="0"/>
                <w:numId w:val="18"/>
              </w:numPr>
              <w:spacing w:line="276" w:lineRule="auto"/>
              <w:rPr>
                <w:rFonts w:eastAsia="Calibri" w:cs="Times New Roman"/>
                <w:sz w:val="24"/>
              </w:rPr>
            </w:pPr>
            <w:r w:rsidRPr="001E79C0">
              <w:rPr>
                <w:rFonts w:cs="Times New Roman"/>
                <w:sz w:val="24"/>
              </w:rPr>
              <w:t xml:space="preserve">Acțiunile avocatului </w:t>
            </w:r>
            <w:r w:rsidRPr="001E79C0">
              <w:rPr>
                <w:rFonts w:cs="Times New Roman"/>
                <w:bCs/>
                <w:sz w:val="24"/>
                <w:lang w:eastAsia="ru-RU"/>
              </w:rPr>
              <w:t xml:space="preserve">în </w:t>
            </w:r>
            <w:r w:rsidRPr="001E79C0">
              <w:rPr>
                <w:rFonts w:eastAsia="Calibri" w:cs="Times New Roman"/>
                <w:sz w:val="24"/>
              </w:rPr>
              <w:t xml:space="preserve">procedura de </w:t>
            </w:r>
            <w:r w:rsidRPr="001E79C0">
              <w:rPr>
                <w:rFonts w:eastAsia="Calibri" w:cs="Times New Roman"/>
                <w:sz w:val="24"/>
              </w:rPr>
              <w:lastRenderedPageBreak/>
              <w:t>aplicare a ordonanţei de protecţie a victimei violenţei în familie.</w:t>
            </w:r>
          </w:p>
          <w:p w:rsidR="00EE43FD" w:rsidRPr="001E79C0" w:rsidRDefault="00EE43FD" w:rsidP="00B93127">
            <w:pPr>
              <w:pStyle w:val="a3"/>
              <w:spacing w:line="276" w:lineRule="auto"/>
              <w:rPr>
                <w:rFonts w:cs="Times New Roman"/>
                <w:noProof/>
                <w:sz w:val="24"/>
                <w:u w:val="single"/>
              </w:rPr>
            </w:pPr>
          </w:p>
        </w:tc>
        <w:tc>
          <w:tcPr>
            <w:tcW w:w="2281" w:type="dxa"/>
            <w:vAlign w:val="center"/>
          </w:tcPr>
          <w:p w:rsidR="00790B7C" w:rsidRPr="001E79C0" w:rsidRDefault="00790B7C" w:rsidP="00B93127">
            <w:pPr>
              <w:widowControl w:val="0"/>
              <w:spacing w:line="276" w:lineRule="auto"/>
              <w:jc w:val="center"/>
              <w:rPr>
                <w:rFonts w:cs="Times New Roman"/>
                <w:sz w:val="24"/>
                <w:lang w:eastAsia="ro-RO"/>
              </w:rPr>
            </w:pPr>
            <w:r w:rsidRPr="001E79C0">
              <w:rPr>
                <w:rFonts w:cs="Times New Roman"/>
                <w:sz w:val="24"/>
                <w:lang w:eastAsia="ro-RO"/>
              </w:rPr>
              <w:lastRenderedPageBreak/>
              <w:t>Dezbateri;</w:t>
            </w:r>
          </w:p>
          <w:p w:rsidR="00790B7C" w:rsidRPr="001E79C0" w:rsidRDefault="00790B7C" w:rsidP="00B93127">
            <w:pPr>
              <w:widowControl w:val="0"/>
              <w:spacing w:line="276" w:lineRule="auto"/>
              <w:jc w:val="center"/>
              <w:rPr>
                <w:rFonts w:cs="Times New Roman"/>
                <w:sz w:val="24"/>
                <w:lang w:eastAsia="ro-RO"/>
              </w:rPr>
            </w:pPr>
            <w:r w:rsidRPr="001E79C0">
              <w:rPr>
                <w:rFonts w:cs="Times New Roman"/>
                <w:sz w:val="24"/>
                <w:lang w:eastAsia="ro-RO"/>
              </w:rPr>
              <w:t>Joc de rol;</w:t>
            </w:r>
          </w:p>
          <w:p w:rsidR="00790B7C" w:rsidRPr="001E79C0" w:rsidRDefault="00790B7C" w:rsidP="00B93127">
            <w:pPr>
              <w:widowControl w:val="0"/>
              <w:spacing w:line="276" w:lineRule="auto"/>
              <w:jc w:val="center"/>
              <w:rPr>
                <w:rFonts w:cs="Times New Roman"/>
                <w:sz w:val="24"/>
                <w:lang w:eastAsia="ro-RO"/>
              </w:rPr>
            </w:pPr>
            <w:r w:rsidRPr="001E79C0">
              <w:rPr>
                <w:rFonts w:cs="Times New Roman"/>
                <w:sz w:val="24"/>
                <w:lang w:eastAsia="ro-RO"/>
              </w:rPr>
              <w:t>Studii de caz;</w:t>
            </w:r>
          </w:p>
          <w:p w:rsidR="00EE43FD" w:rsidRPr="001E79C0" w:rsidRDefault="00790B7C" w:rsidP="00B93127">
            <w:pPr>
              <w:widowControl w:val="0"/>
              <w:spacing w:line="276" w:lineRule="auto"/>
              <w:jc w:val="center"/>
              <w:rPr>
                <w:rFonts w:cs="Times New Roman"/>
                <w:sz w:val="24"/>
                <w:lang w:eastAsia="ro-RO"/>
              </w:rPr>
            </w:pPr>
            <w:r w:rsidRPr="001E79C0">
              <w:rPr>
                <w:rFonts w:cs="Times New Roman"/>
                <w:sz w:val="24"/>
                <w:lang w:eastAsia="ro-RO"/>
              </w:rPr>
              <w:t xml:space="preserve">Tablă </w:t>
            </w:r>
            <w:proofErr w:type="spellStart"/>
            <w:r w:rsidRPr="001E79C0">
              <w:rPr>
                <w:rFonts w:cs="Times New Roman"/>
                <w:sz w:val="24"/>
                <w:lang w:eastAsia="ro-RO"/>
              </w:rPr>
              <w:t>flipchart</w:t>
            </w:r>
            <w:proofErr w:type="spellEnd"/>
          </w:p>
        </w:tc>
        <w:tc>
          <w:tcPr>
            <w:tcW w:w="2277" w:type="dxa"/>
            <w:vAlign w:val="center"/>
          </w:tcPr>
          <w:p w:rsidR="00790B7C" w:rsidRPr="001E79C0" w:rsidRDefault="00790B7C" w:rsidP="00B93127">
            <w:pPr>
              <w:widowControl w:val="0"/>
              <w:spacing w:line="276" w:lineRule="auto"/>
              <w:jc w:val="center"/>
              <w:rPr>
                <w:rFonts w:cs="Times New Roman"/>
                <w:sz w:val="24"/>
                <w:lang w:eastAsia="ro-RO"/>
              </w:rPr>
            </w:pPr>
            <w:r w:rsidRPr="001E79C0">
              <w:rPr>
                <w:rFonts w:cs="Times New Roman"/>
                <w:sz w:val="24"/>
                <w:lang w:eastAsia="ro-RO"/>
              </w:rPr>
              <w:t>Lectura surselor bibliografice și a suportului de curs;</w:t>
            </w:r>
          </w:p>
          <w:p w:rsidR="00790B7C" w:rsidRPr="001E79C0" w:rsidRDefault="00790B7C" w:rsidP="00B93127">
            <w:pPr>
              <w:widowControl w:val="0"/>
              <w:spacing w:line="276" w:lineRule="auto"/>
              <w:jc w:val="center"/>
              <w:rPr>
                <w:rFonts w:cs="Times New Roman"/>
                <w:sz w:val="24"/>
                <w:lang w:eastAsia="ro-RO"/>
              </w:rPr>
            </w:pPr>
            <w:r w:rsidRPr="001E79C0">
              <w:rPr>
                <w:rFonts w:cs="Times New Roman"/>
                <w:sz w:val="24"/>
                <w:lang w:eastAsia="ro-RO"/>
              </w:rPr>
              <w:t>Soluționarea studiilor de caz;</w:t>
            </w:r>
          </w:p>
          <w:p w:rsidR="00790B7C" w:rsidRPr="001E79C0" w:rsidRDefault="00790B7C" w:rsidP="00B93127">
            <w:pPr>
              <w:widowControl w:val="0"/>
              <w:spacing w:line="276" w:lineRule="auto"/>
              <w:jc w:val="center"/>
              <w:rPr>
                <w:rFonts w:cs="Times New Roman"/>
                <w:sz w:val="24"/>
                <w:lang w:eastAsia="ro-RO"/>
              </w:rPr>
            </w:pPr>
            <w:r w:rsidRPr="001E79C0">
              <w:rPr>
                <w:rFonts w:cs="Times New Roman"/>
                <w:sz w:val="24"/>
                <w:lang w:eastAsia="ro-RO"/>
              </w:rPr>
              <w:t>Activități individuale și de grup;</w:t>
            </w:r>
          </w:p>
          <w:p w:rsidR="007E50AB" w:rsidRPr="001E79C0" w:rsidRDefault="007E50AB" w:rsidP="00B93127">
            <w:pPr>
              <w:widowControl w:val="0"/>
              <w:spacing w:line="276" w:lineRule="auto"/>
              <w:jc w:val="center"/>
              <w:rPr>
                <w:rFonts w:cs="Times New Roman"/>
                <w:sz w:val="24"/>
                <w:lang w:eastAsia="ro-RO"/>
              </w:rPr>
            </w:pPr>
            <w:r w:rsidRPr="001E79C0">
              <w:rPr>
                <w:rFonts w:cs="Times New Roman"/>
                <w:sz w:val="24"/>
                <w:lang w:eastAsia="ro-RO"/>
              </w:rPr>
              <w:t>Analiza practicii judecătoreşti;</w:t>
            </w:r>
          </w:p>
          <w:p w:rsidR="007E50AB" w:rsidRPr="001E79C0" w:rsidRDefault="007E50AB" w:rsidP="00B93127">
            <w:pPr>
              <w:widowControl w:val="0"/>
              <w:spacing w:line="276" w:lineRule="auto"/>
              <w:jc w:val="center"/>
              <w:rPr>
                <w:rFonts w:cs="Times New Roman"/>
                <w:sz w:val="24"/>
                <w:lang w:eastAsia="ro-RO"/>
              </w:rPr>
            </w:pPr>
          </w:p>
          <w:p w:rsidR="00EE43FD" w:rsidRPr="001E79C0" w:rsidRDefault="00EE43FD" w:rsidP="00B93127">
            <w:pPr>
              <w:widowControl w:val="0"/>
              <w:spacing w:line="276" w:lineRule="auto"/>
              <w:jc w:val="center"/>
              <w:rPr>
                <w:rFonts w:cs="Times New Roman"/>
                <w:sz w:val="24"/>
                <w:lang w:eastAsia="ro-RO"/>
              </w:rPr>
            </w:pPr>
          </w:p>
        </w:tc>
      </w:tr>
      <w:tr w:rsidR="007E50AB" w:rsidRPr="001E79C0" w:rsidTr="00E12466">
        <w:tc>
          <w:tcPr>
            <w:tcW w:w="9344" w:type="dxa"/>
            <w:gridSpan w:val="3"/>
          </w:tcPr>
          <w:p w:rsidR="001C3577" w:rsidRPr="001E79C0" w:rsidRDefault="001C3577" w:rsidP="00B93127">
            <w:pPr>
              <w:widowControl w:val="0"/>
              <w:spacing w:line="276" w:lineRule="auto"/>
              <w:jc w:val="center"/>
              <w:rPr>
                <w:rFonts w:cs="Times New Roman"/>
                <w:b/>
                <w:i/>
                <w:sz w:val="24"/>
              </w:rPr>
            </w:pPr>
          </w:p>
          <w:p w:rsidR="007E50AB" w:rsidRPr="001E79C0" w:rsidRDefault="007E50AB" w:rsidP="00B93127">
            <w:pPr>
              <w:widowControl w:val="0"/>
              <w:spacing w:line="276" w:lineRule="auto"/>
              <w:jc w:val="center"/>
              <w:rPr>
                <w:rFonts w:cs="Times New Roman"/>
                <w:b/>
                <w:sz w:val="24"/>
              </w:rPr>
            </w:pPr>
            <w:r w:rsidRPr="001E79C0">
              <w:rPr>
                <w:rFonts w:cs="Times New Roman"/>
                <w:b/>
                <w:i/>
                <w:sz w:val="24"/>
              </w:rPr>
              <w:t xml:space="preserve">Tema 10. </w:t>
            </w:r>
            <w:r w:rsidR="00563244" w:rsidRPr="001E79C0">
              <w:rPr>
                <w:rFonts w:cs="Times New Roman"/>
                <w:b/>
                <w:sz w:val="24"/>
              </w:rPr>
              <w:t xml:space="preserve">Reprezentarea intereselor copilului </w:t>
            </w:r>
            <w:r w:rsidRPr="001E79C0">
              <w:rPr>
                <w:rFonts w:cs="Times New Roman"/>
                <w:b/>
                <w:sz w:val="24"/>
              </w:rPr>
              <w:t xml:space="preserve">în cadrul </w:t>
            </w:r>
            <w:r w:rsidR="0036165F">
              <w:rPr>
                <w:rFonts w:cs="Times New Roman"/>
                <w:b/>
                <w:sz w:val="24"/>
              </w:rPr>
              <w:t>procedurilor extrajudiciare</w:t>
            </w:r>
            <w:r w:rsidR="007C735B" w:rsidRPr="001E79C0">
              <w:rPr>
                <w:rFonts w:cs="Times New Roman"/>
                <w:b/>
                <w:sz w:val="24"/>
              </w:rPr>
              <w:t>.</w:t>
            </w:r>
          </w:p>
          <w:p w:rsidR="00923C29" w:rsidRPr="001E79C0" w:rsidRDefault="00923C29" w:rsidP="00B93127">
            <w:pPr>
              <w:widowControl w:val="0"/>
              <w:spacing w:line="276" w:lineRule="auto"/>
              <w:jc w:val="center"/>
              <w:rPr>
                <w:rFonts w:cs="Times New Roman"/>
                <w:sz w:val="24"/>
                <w:lang w:eastAsia="ro-RO"/>
              </w:rPr>
            </w:pPr>
          </w:p>
        </w:tc>
      </w:tr>
      <w:tr w:rsidR="00790B7C" w:rsidRPr="001E79C0" w:rsidTr="00B44F27">
        <w:tc>
          <w:tcPr>
            <w:tcW w:w="4786" w:type="dxa"/>
          </w:tcPr>
          <w:p w:rsidR="007E50AB" w:rsidRPr="001E79C0" w:rsidRDefault="007E50AB" w:rsidP="0032595B">
            <w:pPr>
              <w:pStyle w:val="a3"/>
              <w:numPr>
                <w:ilvl w:val="0"/>
                <w:numId w:val="19"/>
              </w:numPr>
              <w:spacing w:line="276" w:lineRule="auto"/>
              <w:rPr>
                <w:rFonts w:eastAsia="Calibri" w:cs="Times New Roman"/>
                <w:noProof/>
                <w:sz w:val="24"/>
              </w:rPr>
            </w:pPr>
            <w:r w:rsidRPr="001E79C0">
              <w:rPr>
                <w:rFonts w:cs="Times New Roman"/>
                <w:sz w:val="24"/>
              </w:rPr>
              <w:t xml:space="preserve">Acțiunile avocatului </w:t>
            </w:r>
            <w:r w:rsidRPr="001E79C0">
              <w:rPr>
                <w:rFonts w:cs="Times New Roman"/>
                <w:bCs/>
                <w:sz w:val="24"/>
                <w:lang w:eastAsia="ru-RU"/>
              </w:rPr>
              <w:t xml:space="preserve">în procesul de </w:t>
            </w:r>
            <w:r w:rsidRPr="001E79C0">
              <w:rPr>
                <w:rFonts w:eastAsia="Calibri" w:cs="Times New Roman"/>
                <w:noProof/>
                <w:sz w:val="24"/>
              </w:rPr>
              <w:t>asistenţă a copilului în cadrul examinării cazulu</w:t>
            </w:r>
            <w:r w:rsidR="001C3577" w:rsidRPr="001E79C0">
              <w:rPr>
                <w:rFonts w:eastAsia="Calibri" w:cs="Times New Roman"/>
                <w:noProof/>
                <w:sz w:val="24"/>
              </w:rPr>
              <w:t>i de către autoritatea tutelară;</w:t>
            </w:r>
          </w:p>
          <w:p w:rsidR="007E50AB" w:rsidRPr="001E79C0" w:rsidRDefault="007E50AB" w:rsidP="0032595B">
            <w:pPr>
              <w:pStyle w:val="a3"/>
              <w:numPr>
                <w:ilvl w:val="0"/>
                <w:numId w:val="19"/>
              </w:numPr>
              <w:spacing w:line="276" w:lineRule="auto"/>
              <w:rPr>
                <w:rFonts w:eastAsia="Calibri" w:cs="Times New Roman"/>
                <w:noProof/>
                <w:sz w:val="24"/>
              </w:rPr>
            </w:pPr>
            <w:r w:rsidRPr="001E79C0">
              <w:rPr>
                <w:rFonts w:eastAsia="Calibri" w:cs="Times New Roman"/>
                <w:noProof/>
                <w:sz w:val="24"/>
              </w:rPr>
              <w:t>Asistenţa copilului  în cadrul</w:t>
            </w:r>
            <w:r w:rsidR="001C3577" w:rsidRPr="001E79C0">
              <w:rPr>
                <w:rFonts w:eastAsia="Calibri" w:cs="Times New Roman"/>
                <w:noProof/>
                <w:sz w:val="24"/>
              </w:rPr>
              <w:t xml:space="preserve"> procedurii de reducere a</w:t>
            </w:r>
            <w:r w:rsidRPr="001E79C0">
              <w:rPr>
                <w:rFonts w:eastAsia="Calibri" w:cs="Times New Roman"/>
                <w:noProof/>
                <w:sz w:val="24"/>
              </w:rPr>
              <w:t xml:space="preserve"> </w:t>
            </w:r>
            <w:r w:rsidRPr="001E79C0">
              <w:rPr>
                <w:rFonts w:eastAsia="Calibri" w:cs="Times New Roman"/>
                <w:sz w:val="24"/>
              </w:rPr>
              <w:t>vârstei matrimoniale</w:t>
            </w:r>
            <w:r w:rsidR="001C3577" w:rsidRPr="001E79C0">
              <w:rPr>
                <w:rFonts w:eastAsia="Calibri" w:cs="Times New Roman"/>
                <w:sz w:val="24"/>
              </w:rPr>
              <w:t>;</w:t>
            </w:r>
          </w:p>
          <w:p w:rsidR="007E50AB" w:rsidRPr="001E79C0" w:rsidRDefault="007E50AB" w:rsidP="0032595B">
            <w:pPr>
              <w:pStyle w:val="a3"/>
              <w:numPr>
                <w:ilvl w:val="0"/>
                <w:numId w:val="19"/>
              </w:numPr>
              <w:spacing w:line="276" w:lineRule="auto"/>
              <w:rPr>
                <w:rFonts w:eastAsia="Calibri" w:cs="Times New Roman"/>
                <w:noProof/>
                <w:sz w:val="24"/>
              </w:rPr>
            </w:pPr>
            <w:r w:rsidRPr="001E79C0">
              <w:rPr>
                <w:rFonts w:eastAsia="Calibri" w:cs="Times New Roman"/>
                <w:noProof/>
                <w:sz w:val="24"/>
              </w:rPr>
              <w:t>Asistenţa copilului  în cadrul examinării cazului de către oficiile de stare civilă cu</w:t>
            </w:r>
            <w:r w:rsidR="001C3577" w:rsidRPr="001E79C0">
              <w:rPr>
                <w:rFonts w:eastAsia="Calibri" w:cs="Times New Roman"/>
                <w:noProof/>
                <w:sz w:val="24"/>
              </w:rPr>
              <w:t xml:space="preserve"> referire la schimbarea numelui;</w:t>
            </w:r>
          </w:p>
          <w:p w:rsidR="007E50AB" w:rsidRPr="001E79C0" w:rsidRDefault="007E50AB" w:rsidP="0032595B">
            <w:pPr>
              <w:pStyle w:val="a3"/>
              <w:numPr>
                <w:ilvl w:val="0"/>
                <w:numId w:val="19"/>
              </w:numPr>
              <w:spacing w:line="276" w:lineRule="auto"/>
              <w:rPr>
                <w:rFonts w:eastAsia="Calibri" w:cs="Times New Roman"/>
                <w:noProof/>
                <w:sz w:val="24"/>
              </w:rPr>
            </w:pPr>
            <w:r w:rsidRPr="001E79C0">
              <w:rPr>
                <w:rFonts w:eastAsia="Calibri" w:cs="Times New Roman"/>
                <w:noProof/>
                <w:sz w:val="24"/>
              </w:rPr>
              <w:t>Asistenţa copilului  în cadrul procedurii de emancipare.</w:t>
            </w:r>
          </w:p>
        </w:tc>
        <w:tc>
          <w:tcPr>
            <w:tcW w:w="2281" w:type="dxa"/>
            <w:vAlign w:val="center"/>
          </w:tcPr>
          <w:p w:rsidR="007E50AB" w:rsidRPr="001E79C0" w:rsidRDefault="007E50AB" w:rsidP="00B93127">
            <w:pPr>
              <w:widowControl w:val="0"/>
              <w:spacing w:line="276" w:lineRule="auto"/>
              <w:jc w:val="center"/>
              <w:rPr>
                <w:rFonts w:cs="Times New Roman"/>
                <w:sz w:val="24"/>
                <w:lang w:eastAsia="ro-RO"/>
              </w:rPr>
            </w:pPr>
            <w:r w:rsidRPr="001E79C0">
              <w:rPr>
                <w:rFonts w:cs="Times New Roman"/>
                <w:sz w:val="24"/>
                <w:lang w:eastAsia="ro-RO"/>
              </w:rPr>
              <w:t>Dezbateri;</w:t>
            </w:r>
          </w:p>
          <w:p w:rsidR="007E50AB" w:rsidRPr="001E79C0" w:rsidRDefault="007E50AB" w:rsidP="00B93127">
            <w:pPr>
              <w:widowControl w:val="0"/>
              <w:spacing w:line="276" w:lineRule="auto"/>
              <w:jc w:val="center"/>
              <w:rPr>
                <w:rFonts w:cs="Times New Roman"/>
                <w:sz w:val="24"/>
                <w:lang w:eastAsia="ro-RO"/>
              </w:rPr>
            </w:pPr>
            <w:r w:rsidRPr="001E79C0">
              <w:rPr>
                <w:rFonts w:cs="Times New Roman"/>
                <w:sz w:val="24"/>
                <w:lang w:eastAsia="ro-RO"/>
              </w:rPr>
              <w:t>Joc de rol;</w:t>
            </w:r>
          </w:p>
          <w:p w:rsidR="007E50AB" w:rsidRPr="001E79C0" w:rsidRDefault="007E50AB" w:rsidP="00B93127">
            <w:pPr>
              <w:widowControl w:val="0"/>
              <w:spacing w:line="276" w:lineRule="auto"/>
              <w:jc w:val="center"/>
              <w:rPr>
                <w:rFonts w:cs="Times New Roman"/>
                <w:sz w:val="24"/>
                <w:lang w:eastAsia="ro-RO"/>
              </w:rPr>
            </w:pPr>
            <w:r w:rsidRPr="001E79C0">
              <w:rPr>
                <w:rFonts w:cs="Times New Roman"/>
                <w:sz w:val="24"/>
                <w:lang w:eastAsia="ro-RO"/>
              </w:rPr>
              <w:t>Studii de caz;</w:t>
            </w:r>
          </w:p>
          <w:p w:rsidR="00790B7C" w:rsidRPr="001E79C0" w:rsidRDefault="007E50AB" w:rsidP="00B93127">
            <w:pPr>
              <w:widowControl w:val="0"/>
              <w:spacing w:line="276" w:lineRule="auto"/>
              <w:jc w:val="center"/>
              <w:rPr>
                <w:rFonts w:cs="Times New Roman"/>
                <w:sz w:val="24"/>
                <w:lang w:eastAsia="ro-RO"/>
              </w:rPr>
            </w:pPr>
            <w:r w:rsidRPr="001E79C0">
              <w:rPr>
                <w:rFonts w:cs="Times New Roman"/>
                <w:sz w:val="24"/>
                <w:lang w:eastAsia="ro-RO"/>
              </w:rPr>
              <w:t xml:space="preserve">Tablă </w:t>
            </w:r>
            <w:proofErr w:type="spellStart"/>
            <w:r w:rsidRPr="001E79C0">
              <w:rPr>
                <w:rFonts w:cs="Times New Roman"/>
                <w:sz w:val="24"/>
                <w:lang w:eastAsia="ro-RO"/>
              </w:rPr>
              <w:t>flipchart</w:t>
            </w:r>
            <w:proofErr w:type="spellEnd"/>
          </w:p>
        </w:tc>
        <w:tc>
          <w:tcPr>
            <w:tcW w:w="2277" w:type="dxa"/>
            <w:vAlign w:val="center"/>
          </w:tcPr>
          <w:p w:rsidR="007E50AB" w:rsidRPr="001E79C0" w:rsidRDefault="007E50AB" w:rsidP="00B93127">
            <w:pPr>
              <w:widowControl w:val="0"/>
              <w:spacing w:line="276" w:lineRule="auto"/>
              <w:jc w:val="center"/>
              <w:rPr>
                <w:rFonts w:cs="Times New Roman"/>
                <w:sz w:val="24"/>
                <w:lang w:eastAsia="ro-RO"/>
              </w:rPr>
            </w:pPr>
            <w:r w:rsidRPr="001E79C0">
              <w:rPr>
                <w:rFonts w:cs="Times New Roman"/>
                <w:sz w:val="24"/>
                <w:lang w:eastAsia="ro-RO"/>
              </w:rPr>
              <w:t>Lectura surselor bibliografice și a suportului de curs;</w:t>
            </w:r>
          </w:p>
          <w:p w:rsidR="007E50AB" w:rsidRPr="001E79C0" w:rsidRDefault="007E50AB" w:rsidP="00B93127">
            <w:pPr>
              <w:widowControl w:val="0"/>
              <w:spacing w:line="276" w:lineRule="auto"/>
              <w:jc w:val="center"/>
              <w:rPr>
                <w:rFonts w:cs="Times New Roman"/>
                <w:sz w:val="24"/>
                <w:lang w:eastAsia="ro-RO"/>
              </w:rPr>
            </w:pPr>
            <w:r w:rsidRPr="001E79C0">
              <w:rPr>
                <w:rFonts w:cs="Times New Roman"/>
                <w:sz w:val="24"/>
                <w:lang w:eastAsia="ro-RO"/>
              </w:rPr>
              <w:t>Soluționarea studiilor de caz;</w:t>
            </w:r>
          </w:p>
          <w:p w:rsidR="007E50AB" w:rsidRPr="001E79C0" w:rsidRDefault="007E50AB" w:rsidP="00B93127">
            <w:pPr>
              <w:widowControl w:val="0"/>
              <w:spacing w:line="276" w:lineRule="auto"/>
              <w:jc w:val="center"/>
              <w:rPr>
                <w:rFonts w:cs="Times New Roman"/>
                <w:sz w:val="24"/>
                <w:lang w:eastAsia="ro-RO"/>
              </w:rPr>
            </w:pPr>
            <w:r w:rsidRPr="001E79C0">
              <w:rPr>
                <w:rFonts w:cs="Times New Roman"/>
                <w:sz w:val="24"/>
                <w:lang w:eastAsia="ro-RO"/>
              </w:rPr>
              <w:t>Activități individuale și de grup;</w:t>
            </w:r>
          </w:p>
          <w:p w:rsidR="00790B7C" w:rsidRPr="001E79C0" w:rsidRDefault="00790B7C" w:rsidP="00B93127">
            <w:pPr>
              <w:widowControl w:val="0"/>
              <w:spacing w:line="276" w:lineRule="auto"/>
              <w:jc w:val="center"/>
              <w:rPr>
                <w:rFonts w:cs="Times New Roman"/>
                <w:sz w:val="24"/>
                <w:lang w:eastAsia="ro-RO"/>
              </w:rPr>
            </w:pPr>
          </w:p>
        </w:tc>
      </w:tr>
    </w:tbl>
    <w:p w:rsidR="00401C04" w:rsidRPr="001E79C0" w:rsidRDefault="00401C04" w:rsidP="00B93127">
      <w:pPr>
        <w:spacing w:after="0"/>
        <w:ind w:left="142" w:right="191"/>
        <w:rPr>
          <w:rFonts w:ascii="Times New Roman" w:hAnsi="Times New Roman" w:cs="Times New Roman"/>
          <w:sz w:val="24"/>
          <w:szCs w:val="24"/>
        </w:rPr>
      </w:pPr>
    </w:p>
    <w:p w:rsidR="00BC463E" w:rsidRPr="001E79C0" w:rsidRDefault="00BC463E" w:rsidP="00B93127">
      <w:pPr>
        <w:spacing w:after="0"/>
        <w:ind w:left="142" w:right="191"/>
        <w:rPr>
          <w:rFonts w:ascii="Times New Roman" w:hAnsi="Times New Roman" w:cs="Times New Roman"/>
          <w:b/>
          <w:sz w:val="24"/>
          <w:szCs w:val="24"/>
        </w:rPr>
      </w:pPr>
      <w:r w:rsidRPr="001E79C0">
        <w:rPr>
          <w:rFonts w:ascii="Times New Roman" w:hAnsi="Times New Roman" w:cs="Times New Roman"/>
          <w:b/>
          <w:sz w:val="24"/>
          <w:szCs w:val="24"/>
        </w:rPr>
        <w:t>VII. EVALUAREA</w:t>
      </w:r>
    </w:p>
    <w:p w:rsidR="00BC463E" w:rsidRPr="001E79C0" w:rsidRDefault="00BC463E" w:rsidP="00B93127">
      <w:pPr>
        <w:spacing w:after="0"/>
        <w:ind w:left="142" w:right="191"/>
        <w:rPr>
          <w:rFonts w:ascii="Times New Roman" w:hAnsi="Times New Roman" w:cs="Times New Roman"/>
          <w:sz w:val="24"/>
          <w:szCs w:val="24"/>
        </w:rPr>
      </w:pPr>
      <w:r w:rsidRPr="001E79C0">
        <w:rPr>
          <w:rFonts w:ascii="Times New Roman" w:hAnsi="Times New Roman" w:cs="Times New Roman"/>
          <w:sz w:val="24"/>
          <w:szCs w:val="24"/>
        </w:rPr>
        <w:t xml:space="preserve">Evaluarea </w:t>
      </w:r>
      <w:r w:rsidR="00261CDB" w:rsidRPr="001E79C0">
        <w:rPr>
          <w:rFonts w:ascii="Times New Roman" w:hAnsi="Times New Roman" w:cs="Times New Roman"/>
          <w:sz w:val="24"/>
          <w:szCs w:val="24"/>
        </w:rPr>
        <w:t>audienților</w:t>
      </w:r>
      <w:r w:rsidR="002A5827" w:rsidRPr="001E79C0">
        <w:rPr>
          <w:rFonts w:ascii="Times New Roman" w:hAnsi="Times New Roman" w:cs="Times New Roman"/>
          <w:sz w:val="24"/>
          <w:szCs w:val="24"/>
        </w:rPr>
        <w:t xml:space="preserve"> </w:t>
      </w:r>
      <w:r w:rsidRPr="001E79C0">
        <w:rPr>
          <w:rFonts w:ascii="Times New Roman" w:hAnsi="Times New Roman" w:cs="Times New Roman"/>
          <w:sz w:val="24"/>
          <w:szCs w:val="24"/>
        </w:rPr>
        <w:t>se va efectua prin</w:t>
      </w:r>
      <w:r w:rsidR="004F56EE" w:rsidRPr="001E79C0">
        <w:rPr>
          <w:rFonts w:ascii="Times New Roman" w:hAnsi="Times New Roman" w:cs="Times New Roman"/>
          <w:sz w:val="24"/>
          <w:szCs w:val="24"/>
        </w:rPr>
        <w:t xml:space="preserve"> analiza nivelului de implicare</w:t>
      </w:r>
      <w:r w:rsidRPr="001E79C0">
        <w:rPr>
          <w:rFonts w:ascii="Times New Roman" w:hAnsi="Times New Roman" w:cs="Times New Roman"/>
          <w:sz w:val="24"/>
          <w:szCs w:val="24"/>
        </w:rPr>
        <w:t>:</w:t>
      </w:r>
    </w:p>
    <w:p w:rsidR="00BC463E" w:rsidRPr="001E79C0" w:rsidRDefault="00BC463E" w:rsidP="0032595B">
      <w:pPr>
        <w:numPr>
          <w:ilvl w:val="0"/>
          <w:numId w:val="5"/>
        </w:numPr>
        <w:spacing w:after="0"/>
        <w:ind w:right="191"/>
        <w:rPr>
          <w:rFonts w:ascii="Times New Roman" w:hAnsi="Times New Roman" w:cs="Times New Roman"/>
          <w:sz w:val="24"/>
          <w:szCs w:val="24"/>
        </w:rPr>
      </w:pPr>
      <w:r w:rsidRPr="001E79C0">
        <w:rPr>
          <w:rFonts w:ascii="Times New Roman" w:hAnsi="Times New Roman" w:cs="Times New Roman"/>
          <w:sz w:val="24"/>
          <w:szCs w:val="24"/>
        </w:rPr>
        <w:t xml:space="preserve">în cadrul </w:t>
      </w:r>
      <w:r w:rsidR="002A5827" w:rsidRPr="001E79C0">
        <w:rPr>
          <w:rFonts w:ascii="Times New Roman" w:hAnsi="Times New Roman" w:cs="Times New Roman"/>
          <w:sz w:val="24"/>
          <w:szCs w:val="24"/>
        </w:rPr>
        <w:t>activităților de instruire</w:t>
      </w:r>
      <w:r w:rsidRPr="001E79C0">
        <w:rPr>
          <w:rFonts w:ascii="Times New Roman" w:hAnsi="Times New Roman" w:cs="Times New Roman"/>
          <w:sz w:val="24"/>
          <w:szCs w:val="24"/>
        </w:rPr>
        <w:t>;</w:t>
      </w:r>
    </w:p>
    <w:p w:rsidR="00BC463E" w:rsidRPr="001E79C0" w:rsidRDefault="00BC463E" w:rsidP="0032595B">
      <w:pPr>
        <w:numPr>
          <w:ilvl w:val="0"/>
          <w:numId w:val="5"/>
        </w:numPr>
        <w:spacing w:after="0"/>
        <w:ind w:right="191"/>
        <w:rPr>
          <w:rFonts w:ascii="Times New Roman" w:hAnsi="Times New Roman" w:cs="Times New Roman"/>
          <w:sz w:val="24"/>
          <w:szCs w:val="24"/>
        </w:rPr>
      </w:pPr>
      <w:r w:rsidRPr="001E79C0">
        <w:rPr>
          <w:rFonts w:ascii="Times New Roman" w:hAnsi="Times New Roman" w:cs="Times New Roman"/>
          <w:sz w:val="24"/>
          <w:szCs w:val="24"/>
        </w:rPr>
        <w:t>la dezbateri;</w:t>
      </w:r>
    </w:p>
    <w:p w:rsidR="00BC463E" w:rsidRPr="001E79C0" w:rsidRDefault="004F56EE" w:rsidP="0032595B">
      <w:pPr>
        <w:numPr>
          <w:ilvl w:val="0"/>
          <w:numId w:val="5"/>
        </w:numPr>
        <w:spacing w:after="0"/>
        <w:ind w:right="191"/>
        <w:rPr>
          <w:rFonts w:ascii="Times New Roman" w:hAnsi="Times New Roman" w:cs="Times New Roman"/>
          <w:sz w:val="24"/>
          <w:szCs w:val="24"/>
        </w:rPr>
      </w:pPr>
      <w:r w:rsidRPr="001E79C0">
        <w:rPr>
          <w:rFonts w:ascii="Times New Roman" w:hAnsi="Times New Roman" w:cs="Times New Roman"/>
          <w:sz w:val="24"/>
          <w:szCs w:val="24"/>
        </w:rPr>
        <w:t xml:space="preserve">la </w:t>
      </w:r>
      <w:r w:rsidR="00BC463E" w:rsidRPr="001E79C0">
        <w:rPr>
          <w:rFonts w:ascii="Times New Roman" w:hAnsi="Times New Roman" w:cs="Times New Roman"/>
          <w:sz w:val="24"/>
          <w:szCs w:val="24"/>
        </w:rPr>
        <w:t>realizarea activităților individuale;</w:t>
      </w:r>
    </w:p>
    <w:p w:rsidR="00BC463E" w:rsidRPr="001E79C0" w:rsidRDefault="00BC463E" w:rsidP="0032595B">
      <w:pPr>
        <w:numPr>
          <w:ilvl w:val="0"/>
          <w:numId w:val="5"/>
        </w:numPr>
        <w:spacing w:after="0"/>
        <w:ind w:right="191"/>
        <w:rPr>
          <w:rFonts w:ascii="Times New Roman" w:hAnsi="Times New Roman" w:cs="Times New Roman"/>
          <w:sz w:val="24"/>
          <w:szCs w:val="24"/>
        </w:rPr>
      </w:pPr>
      <w:r w:rsidRPr="001E79C0">
        <w:rPr>
          <w:rFonts w:ascii="Times New Roman" w:hAnsi="Times New Roman" w:cs="Times New Roman"/>
          <w:sz w:val="24"/>
          <w:szCs w:val="24"/>
        </w:rPr>
        <w:t xml:space="preserve">la </w:t>
      </w:r>
      <w:r w:rsidR="004F56EE" w:rsidRPr="001E79C0">
        <w:rPr>
          <w:rFonts w:ascii="Times New Roman" w:hAnsi="Times New Roman" w:cs="Times New Roman"/>
          <w:sz w:val="24"/>
          <w:szCs w:val="24"/>
        </w:rPr>
        <w:t xml:space="preserve">realizarea </w:t>
      </w:r>
      <w:r w:rsidRPr="001E79C0">
        <w:rPr>
          <w:rFonts w:ascii="Times New Roman" w:hAnsi="Times New Roman" w:cs="Times New Roman"/>
          <w:sz w:val="24"/>
          <w:szCs w:val="24"/>
        </w:rPr>
        <w:t>activitățil</w:t>
      </w:r>
      <w:r w:rsidR="004F56EE" w:rsidRPr="001E79C0">
        <w:rPr>
          <w:rFonts w:ascii="Times New Roman" w:hAnsi="Times New Roman" w:cs="Times New Roman"/>
          <w:sz w:val="24"/>
          <w:szCs w:val="24"/>
        </w:rPr>
        <w:t>or</w:t>
      </w:r>
      <w:r w:rsidRPr="001E79C0">
        <w:rPr>
          <w:rFonts w:ascii="Times New Roman" w:hAnsi="Times New Roman" w:cs="Times New Roman"/>
          <w:sz w:val="24"/>
          <w:szCs w:val="24"/>
        </w:rPr>
        <w:t xml:space="preserve"> de grup;</w:t>
      </w:r>
    </w:p>
    <w:p w:rsidR="00BC463E" w:rsidRPr="001E79C0" w:rsidRDefault="004F56EE" w:rsidP="0032595B">
      <w:pPr>
        <w:numPr>
          <w:ilvl w:val="0"/>
          <w:numId w:val="5"/>
        </w:numPr>
        <w:spacing w:after="0"/>
        <w:ind w:right="191"/>
        <w:rPr>
          <w:rFonts w:ascii="Times New Roman" w:hAnsi="Times New Roman" w:cs="Times New Roman"/>
          <w:sz w:val="24"/>
          <w:szCs w:val="24"/>
        </w:rPr>
      </w:pPr>
      <w:r w:rsidRPr="001E79C0">
        <w:rPr>
          <w:rFonts w:ascii="Times New Roman" w:hAnsi="Times New Roman" w:cs="Times New Roman"/>
          <w:sz w:val="24"/>
          <w:szCs w:val="24"/>
        </w:rPr>
        <w:t xml:space="preserve">la </w:t>
      </w:r>
      <w:r w:rsidR="00261CDB" w:rsidRPr="001E79C0">
        <w:rPr>
          <w:rFonts w:ascii="Times New Roman" w:hAnsi="Times New Roman" w:cs="Times New Roman"/>
          <w:sz w:val="24"/>
          <w:szCs w:val="24"/>
        </w:rPr>
        <w:t>soluționarea spețelor.</w:t>
      </w:r>
    </w:p>
    <w:p w:rsidR="002A5827" w:rsidRPr="001E79C0" w:rsidRDefault="002A5827" w:rsidP="00B93127">
      <w:pPr>
        <w:spacing w:after="0"/>
        <w:ind w:right="191"/>
        <w:rPr>
          <w:rFonts w:ascii="Times New Roman" w:hAnsi="Times New Roman" w:cs="Times New Roman"/>
          <w:sz w:val="24"/>
          <w:szCs w:val="24"/>
        </w:rPr>
      </w:pPr>
    </w:p>
    <w:p w:rsidR="00BC463E" w:rsidRPr="001E79C0" w:rsidRDefault="002A5827" w:rsidP="00B93127">
      <w:pPr>
        <w:spacing w:after="0"/>
        <w:ind w:right="191"/>
        <w:rPr>
          <w:rFonts w:ascii="Times New Roman" w:hAnsi="Times New Roman" w:cs="Times New Roman"/>
          <w:sz w:val="24"/>
          <w:szCs w:val="24"/>
        </w:rPr>
      </w:pPr>
      <w:r w:rsidRPr="001E79C0">
        <w:rPr>
          <w:rFonts w:ascii="Times New Roman" w:hAnsi="Times New Roman" w:cs="Times New Roman"/>
          <w:sz w:val="24"/>
          <w:szCs w:val="24"/>
        </w:rPr>
        <w:t>Evaluarea cursului se va efectua prin chestionare de evaluare, completate de către audienţi la finalul cursului</w:t>
      </w:r>
      <w:r w:rsidR="00BC463E" w:rsidRPr="001E79C0">
        <w:rPr>
          <w:rFonts w:ascii="Times New Roman" w:hAnsi="Times New Roman" w:cs="Times New Roman"/>
          <w:sz w:val="24"/>
          <w:szCs w:val="24"/>
        </w:rPr>
        <w:t>.</w:t>
      </w:r>
    </w:p>
    <w:p w:rsidR="00962712" w:rsidRPr="001E79C0" w:rsidRDefault="00962712" w:rsidP="00B93127">
      <w:pPr>
        <w:spacing w:after="0"/>
        <w:ind w:left="142" w:right="191"/>
        <w:rPr>
          <w:rFonts w:ascii="Times New Roman" w:hAnsi="Times New Roman" w:cs="Times New Roman"/>
          <w:sz w:val="24"/>
          <w:szCs w:val="24"/>
        </w:rPr>
      </w:pPr>
    </w:p>
    <w:p w:rsidR="00BC463E" w:rsidRPr="001E79C0" w:rsidRDefault="00BC463E" w:rsidP="00B93127">
      <w:pPr>
        <w:widowControl w:val="0"/>
        <w:spacing w:after="0"/>
        <w:rPr>
          <w:rFonts w:ascii="Times New Roman" w:eastAsia="Courier New" w:hAnsi="Times New Roman" w:cs="Times New Roman"/>
          <w:b/>
          <w:color w:val="000000"/>
          <w:sz w:val="24"/>
          <w:szCs w:val="24"/>
          <w:lang w:eastAsia="ro-RO"/>
        </w:rPr>
      </w:pPr>
      <w:r w:rsidRPr="001E79C0">
        <w:rPr>
          <w:rFonts w:ascii="Times New Roman" w:eastAsia="Courier New" w:hAnsi="Times New Roman" w:cs="Times New Roman"/>
          <w:b/>
          <w:color w:val="000000"/>
          <w:sz w:val="24"/>
          <w:szCs w:val="24"/>
          <w:lang w:eastAsia="ro-RO"/>
        </w:rPr>
        <w:t>VIII. BIBLIOGRAFIE</w:t>
      </w:r>
    </w:p>
    <w:p w:rsidR="00C4359B" w:rsidRPr="001E79C0" w:rsidRDefault="00C4359B" w:rsidP="00B93127">
      <w:pPr>
        <w:spacing w:after="0"/>
        <w:jc w:val="both"/>
        <w:rPr>
          <w:rFonts w:ascii="Times New Roman" w:hAnsi="Times New Roman" w:cs="Times New Roman"/>
          <w:sz w:val="24"/>
          <w:szCs w:val="24"/>
        </w:rPr>
      </w:pPr>
    </w:p>
    <w:p w:rsidR="00C4359B" w:rsidRPr="001E79C0" w:rsidRDefault="00C4359B" w:rsidP="00B93127">
      <w:pPr>
        <w:spacing w:after="0"/>
        <w:jc w:val="both"/>
        <w:rPr>
          <w:rFonts w:ascii="Times New Roman" w:hAnsi="Times New Roman" w:cs="Times New Roman"/>
          <w:sz w:val="24"/>
          <w:szCs w:val="24"/>
        </w:rPr>
      </w:pPr>
      <w:bookmarkStart w:id="1" w:name="top"/>
      <w:bookmarkEnd w:id="1"/>
    </w:p>
    <w:p w:rsidR="00C4359B" w:rsidRPr="001E79C0" w:rsidRDefault="00C4359B" w:rsidP="00B93127">
      <w:pPr>
        <w:pStyle w:val="aa"/>
        <w:numPr>
          <w:ilvl w:val="0"/>
          <w:numId w:val="11"/>
        </w:numPr>
        <w:spacing w:line="276" w:lineRule="auto"/>
        <w:ind w:left="426"/>
        <w:jc w:val="both"/>
        <w:rPr>
          <w:sz w:val="24"/>
          <w:szCs w:val="24"/>
          <w:lang w:val="ro-RO"/>
        </w:rPr>
      </w:pPr>
      <w:r w:rsidRPr="001E79C0">
        <w:rPr>
          <w:b/>
          <w:sz w:val="24"/>
          <w:szCs w:val="24"/>
          <w:lang w:val="ro-RO"/>
        </w:rPr>
        <w:t>Convenţia cu privire la drepturile copilului</w:t>
      </w:r>
      <w:r w:rsidRPr="001E79C0">
        <w:rPr>
          <w:sz w:val="24"/>
          <w:szCs w:val="24"/>
          <w:lang w:val="ro-RO"/>
        </w:rPr>
        <w:t xml:space="preserve">, adoptată de Adunarea Generală a Naţiunilor Unite la 20 noiembrie 1989 la New York. A intrat în vigoare la 20 septembrie 1990. Republica Moldova a aderat la </w:t>
      </w:r>
      <w:r w:rsidR="00F8040A" w:rsidRPr="001E79C0">
        <w:rPr>
          <w:sz w:val="24"/>
          <w:szCs w:val="24"/>
          <w:lang w:val="ro-RO"/>
        </w:rPr>
        <w:t>C</w:t>
      </w:r>
      <w:r w:rsidRPr="001E79C0">
        <w:rPr>
          <w:sz w:val="24"/>
          <w:szCs w:val="24"/>
          <w:lang w:val="ro-RO"/>
        </w:rPr>
        <w:t>onvenţie prin Hotăr</w:t>
      </w:r>
      <w:r w:rsidR="00F8040A" w:rsidRPr="001E79C0">
        <w:rPr>
          <w:sz w:val="24"/>
          <w:szCs w:val="24"/>
          <w:lang w:val="ro-RO"/>
        </w:rPr>
        <w:t>â</w:t>
      </w:r>
      <w:r w:rsidRPr="001E79C0">
        <w:rPr>
          <w:sz w:val="24"/>
          <w:szCs w:val="24"/>
          <w:lang w:val="ro-RO"/>
        </w:rPr>
        <w:t xml:space="preserve">rea Parlamentului nr.408-XII din 12.12.1990. În vigoare pentru Republica Moldova din 25 februarie 1993. Publicată în </w:t>
      </w:r>
      <w:r w:rsidR="00F8040A" w:rsidRPr="001E79C0">
        <w:rPr>
          <w:sz w:val="24"/>
          <w:szCs w:val="24"/>
          <w:lang w:val="ro-RO"/>
        </w:rPr>
        <w:t>E</w:t>
      </w:r>
      <w:r w:rsidRPr="001E79C0">
        <w:rPr>
          <w:sz w:val="24"/>
          <w:szCs w:val="24"/>
          <w:lang w:val="ro-RO"/>
        </w:rPr>
        <w:t>diţia oficială „Tratate internaţionale”, 1998, volumul I, pag.51;</w:t>
      </w:r>
    </w:p>
    <w:p w:rsidR="00C4359B" w:rsidRPr="001E79C0" w:rsidRDefault="00C4359B" w:rsidP="00B93127">
      <w:pPr>
        <w:pStyle w:val="ListParagraph1"/>
        <w:spacing w:after="0"/>
        <w:ind w:left="0"/>
        <w:contextualSpacing/>
        <w:jc w:val="both"/>
        <w:rPr>
          <w:rFonts w:ascii="Times New Roman" w:hAnsi="Times New Roman" w:cs="Times New Roman"/>
          <w:sz w:val="24"/>
          <w:szCs w:val="24"/>
          <w:lang w:val="ro-RO"/>
        </w:rPr>
      </w:pPr>
    </w:p>
    <w:p w:rsidR="00C4359B" w:rsidRPr="001E79C0" w:rsidRDefault="00C4359B" w:rsidP="0032595B">
      <w:pPr>
        <w:pStyle w:val="ListParagraph1"/>
        <w:numPr>
          <w:ilvl w:val="0"/>
          <w:numId w:val="11"/>
        </w:numPr>
        <w:tabs>
          <w:tab w:val="left" w:pos="426"/>
          <w:tab w:val="left" w:pos="709"/>
          <w:tab w:val="left" w:pos="900"/>
        </w:tabs>
        <w:spacing w:after="0"/>
        <w:ind w:left="426" w:right="-185"/>
        <w:contextualSpacing/>
        <w:jc w:val="both"/>
        <w:rPr>
          <w:rFonts w:ascii="Times New Roman" w:hAnsi="Times New Roman" w:cs="Times New Roman"/>
          <w:sz w:val="24"/>
          <w:szCs w:val="24"/>
          <w:lang w:val="ro-RO"/>
        </w:rPr>
      </w:pPr>
      <w:r w:rsidRPr="001E79C0">
        <w:rPr>
          <w:rFonts w:ascii="Times New Roman" w:hAnsi="Times New Roman" w:cs="Times New Roman"/>
          <w:b/>
          <w:sz w:val="24"/>
          <w:szCs w:val="24"/>
          <w:lang w:val="ro-RO"/>
        </w:rPr>
        <w:t>Expertiza judiciară în cauzele privind minorii</w:t>
      </w:r>
      <w:r w:rsidRPr="001E79C0">
        <w:rPr>
          <w:rFonts w:ascii="Times New Roman" w:hAnsi="Times New Roman" w:cs="Times New Roman"/>
          <w:sz w:val="24"/>
          <w:szCs w:val="24"/>
          <w:lang w:val="ro-RO"/>
        </w:rPr>
        <w:t xml:space="preserve">/ </w:t>
      </w:r>
      <w:proofErr w:type="spellStart"/>
      <w:r w:rsidRPr="001E79C0">
        <w:rPr>
          <w:rFonts w:ascii="Times New Roman" w:hAnsi="Times New Roman" w:cs="Times New Roman"/>
          <w:sz w:val="24"/>
          <w:szCs w:val="24"/>
          <w:lang w:val="ro-RO"/>
        </w:rPr>
        <w:t>Dolea</w:t>
      </w:r>
      <w:proofErr w:type="spellEnd"/>
      <w:r w:rsidRPr="001E79C0">
        <w:rPr>
          <w:rFonts w:ascii="Times New Roman" w:hAnsi="Times New Roman" w:cs="Times New Roman"/>
          <w:sz w:val="24"/>
          <w:szCs w:val="24"/>
          <w:lang w:val="ro-RO"/>
        </w:rPr>
        <w:t xml:space="preserve"> I.,  </w:t>
      </w:r>
      <w:proofErr w:type="spellStart"/>
      <w:r w:rsidRPr="001E79C0">
        <w:rPr>
          <w:rFonts w:ascii="Times New Roman" w:hAnsi="Times New Roman" w:cs="Times New Roman"/>
          <w:sz w:val="24"/>
          <w:szCs w:val="24"/>
          <w:lang w:val="ro-RO"/>
        </w:rPr>
        <w:t>Doraş</w:t>
      </w:r>
      <w:proofErr w:type="spellEnd"/>
      <w:r w:rsidRPr="001E79C0">
        <w:rPr>
          <w:rFonts w:ascii="Times New Roman" w:hAnsi="Times New Roman" w:cs="Times New Roman"/>
          <w:sz w:val="24"/>
          <w:szCs w:val="24"/>
          <w:lang w:val="ro-RO"/>
        </w:rPr>
        <w:t xml:space="preserve"> S., Baciu G., Institutul de Reforme Penale, Chişinău, 2005;</w:t>
      </w:r>
    </w:p>
    <w:p w:rsidR="00C4359B" w:rsidRPr="001E79C0" w:rsidRDefault="00C4359B" w:rsidP="00B93127">
      <w:pPr>
        <w:pStyle w:val="ListParagraph1"/>
        <w:spacing w:after="0"/>
        <w:ind w:left="0"/>
        <w:contextualSpacing/>
        <w:jc w:val="both"/>
        <w:rPr>
          <w:rFonts w:ascii="Times New Roman" w:hAnsi="Times New Roman" w:cs="Times New Roman"/>
          <w:sz w:val="24"/>
          <w:szCs w:val="24"/>
          <w:lang w:val="ro-RO"/>
        </w:rPr>
      </w:pPr>
    </w:p>
    <w:p w:rsidR="00C4359B" w:rsidRPr="001E79C0" w:rsidRDefault="00C4359B" w:rsidP="0032595B">
      <w:pPr>
        <w:pStyle w:val="ListParagraph1"/>
        <w:numPr>
          <w:ilvl w:val="0"/>
          <w:numId w:val="11"/>
        </w:numPr>
        <w:spacing w:after="0"/>
        <w:ind w:left="426"/>
        <w:contextualSpacing/>
        <w:jc w:val="both"/>
        <w:rPr>
          <w:rFonts w:ascii="Times New Roman" w:hAnsi="Times New Roman" w:cs="Times New Roman"/>
          <w:sz w:val="24"/>
          <w:szCs w:val="24"/>
          <w:lang w:val="ro-RO"/>
        </w:rPr>
      </w:pPr>
      <w:r w:rsidRPr="001E79C0">
        <w:rPr>
          <w:rFonts w:ascii="Times New Roman" w:hAnsi="Times New Roman" w:cs="Times New Roman"/>
          <w:b/>
          <w:sz w:val="24"/>
          <w:szCs w:val="24"/>
          <w:lang w:val="ro-RO"/>
        </w:rPr>
        <w:lastRenderedPageBreak/>
        <w:t>Culegere de acte naţionale şi internaţionale în domeniul protecţiei copilului şi familie</w:t>
      </w:r>
      <w:r w:rsidR="00D06FD1" w:rsidRPr="001E79C0">
        <w:rPr>
          <w:rFonts w:ascii="Times New Roman" w:hAnsi="Times New Roman" w:cs="Times New Roman"/>
          <w:b/>
          <w:sz w:val="24"/>
          <w:szCs w:val="24"/>
          <w:lang w:val="ro-RO"/>
        </w:rPr>
        <w:t>i</w:t>
      </w:r>
      <w:r w:rsidRPr="001E79C0">
        <w:rPr>
          <w:rFonts w:ascii="Times New Roman" w:hAnsi="Times New Roman" w:cs="Times New Roman"/>
          <w:sz w:val="24"/>
          <w:szCs w:val="24"/>
          <w:lang w:val="ro-RO"/>
        </w:rPr>
        <w:t>, UNICEF, Chişinău 2007;</w:t>
      </w:r>
    </w:p>
    <w:p w:rsidR="00C4359B" w:rsidRPr="001E79C0" w:rsidRDefault="00C4359B" w:rsidP="00B93127">
      <w:pPr>
        <w:pStyle w:val="ListParagraph1"/>
        <w:spacing w:after="0"/>
        <w:ind w:left="0"/>
        <w:contextualSpacing/>
        <w:jc w:val="both"/>
        <w:rPr>
          <w:rFonts w:ascii="Times New Roman" w:hAnsi="Times New Roman" w:cs="Times New Roman"/>
          <w:sz w:val="24"/>
          <w:szCs w:val="24"/>
          <w:lang w:val="ro-RO"/>
        </w:rPr>
      </w:pPr>
    </w:p>
    <w:p w:rsidR="00C4359B" w:rsidRPr="001E79C0" w:rsidRDefault="00C4359B" w:rsidP="00B93127">
      <w:pPr>
        <w:pStyle w:val="ListParagraph1"/>
        <w:spacing w:after="0"/>
        <w:ind w:left="0"/>
        <w:contextualSpacing/>
        <w:jc w:val="both"/>
        <w:rPr>
          <w:rFonts w:ascii="Times New Roman" w:hAnsi="Times New Roman" w:cs="Times New Roman"/>
          <w:sz w:val="24"/>
          <w:szCs w:val="24"/>
          <w:lang w:val="ro-RO"/>
        </w:rPr>
      </w:pPr>
    </w:p>
    <w:p w:rsidR="00C4359B" w:rsidRPr="001E79C0" w:rsidRDefault="00C4359B" w:rsidP="0032595B">
      <w:pPr>
        <w:pStyle w:val="ListParagraph1"/>
        <w:numPr>
          <w:ilvl w:val="0"/>
          <w:numId w:val="11"/>
        </w:numPr>
        <w:spacing w:after="0"/>
        <w:ind w:left="426"/>
        <w:contextualSpacing/>
        <w:jc w:val="both"/>
        <w:rPr>
          <w:rFonts w:ascii="Times New Roman" w:hAnsi="Times New Roman" w:cs="Times New Roman"/>
          <w:sz w:val="24"/>
          <w:szCs w:val="24"/>
          <w:lang w:val="ro-RO"/>
        </w:rPr>
      </w:pPr>
      <w:r w:rsidRPr="001E79C0">
        <w:rPr>
          <w:rFonts w:ascii="Times New Roman" w:hAnsi="Times New Roman" w:cs="Times New Roman"/>
          <w:b/>
          <w:sz w:val="24"/>
          <w:szCs w:val="24"/>
          <w:lang w:val="ro-RO"/>
        </w:rPr>
        <w:t>Ghid de audiere a copilului în proceduri judiciare/</w:t>
      </w:r>
      <w:r w:rsidRPr="001E79C0">
        <w:rPr>
          <w:rFonts w:ascii="Times New Roman" w:hAnsi="Times New Roman" w:cs="Times New Roman"/>
          <w:sz w:val="24"/>
          <w:szCs w:val="24"/>
          <w:lang w:val="ro-RO"/>
        </w:rPr>
        <w:t xml:space="preserve"> </w:t>
      </w:r>
      <w:proofErr w:type="spellStart"/>
      <w:r w:rsidRPr="001E79C0">
        <w:rPr>
          <w:rFonts w:ascii="Times New Roman" w:hAnsi="Times New Roman" w:cs="Times New Roman"/>
          <w:sz w:val="24"/>
          <w:szCs w:val="24"/>
          <w:lang w:val="ro-RO"/>
        </w:rPr>
        <w:t>Pivniceru</w:t>
      </w:r>
      <w:proofErr w:type="spellEnd"/>
      <w:r w:rsidRPr="001E79C0">
        <w:rPr>
          <w:rFonts w:ascii="Times New Roman" w:hAnsi="Times New Roman" w:cs="Times New Roman"/>
          <w:sz w:val="24"/>
          <w:szCs w:val="24"/>
          <w:lang w:val="ro-RO"/>
        </w:rPr>
        <w:t xml:space="preserve"> M. M., Luca C.;</w:t>
      </w:r>
      <w:r w:rsidRPr="001E79C0">
        <w:rPr>
          <w:rFonts w:ascii="Times New Roman" w:hAnsi="Times New Roman" w:cs="Times New Roman"/>
          <w:b/>
          <w:bCs/>
          <w:sz w:val="24"/>
          <w:szCs w:val="24"/>
          <w:lang w:val="ro-RO" w:eastAsia="ru-RU"/>
        </w:rPr>
        <w:t xml:space="preserve"> </w:t>
      </w:r>
      <w:r w:rsidRPr="001E79C0">
        <w:rPr>
          <w:rFonts w:ascii="Times New Roman" w:hAnsi="Times New Roman" w:cs="Times New Roman"/>
          <w:bCs/>
          <w:sz w:val="24"/>
          <w:szCs w:val="24"/>
          <w:lang w:val="ro-RO" w:eastAsia="ru-RU"/>
        </w:rPr>
        <w:t xml:space="preserve">Bucureşti Ed. </w:t>
      </w:r>
      <w:r w:rsidR="00D06FD1" w:rsidRPr="001E79C0">
        <w:rPr>
          <w:rFonts w:ascii="Times New Roman" w:hAnsi="Times New Roman" w:cs="Times New Roman"/>
          <w:bCs/>
          <w:sz w:val="24"/>
          <w:szCs w:val="24"/>
          <w:lang w:val="ro-RO" w:eastAsia="ru-RU"/>
        </w:rPr>
        <w:t>„</w:t>
      </w:r>
      <w:r w:rsidRPr="001E79C0">
        <w:rPr>
          <w:rFonts w:ascii="Times New Roman" w:hAnsi="Times New Roman" w:cs="Times New Roman"/>
          <w:bCs/>
          <w:sz w:val="24"/>
          <w:szCs w:val="24"/>
          <w:lang w:val="ro-RO" w:eastAsia="ru-RU"/>
        </w:rPr>
        <w:t>Hamangiu</w:t>
      </w:r>
      <w:r w:rsidR="00D06FD1" w:rsidRPr="001E79C0">
        <w:rPr>
          <w:rFonts w:ascii="Times New Roman" w:hAnsi="Times New Roman" w:cs="Times New Roman"/>
          <w:bCs/>
          <w:sz w:val="24"/>
          <w:szCs w:val="24"/>
          <w:lang w:val="ro-RO" w:eastAsia="ru-RU"/>
        </w:rPr>
        <w:t>”</w:t>
      </w:r>
      <w:r w:rsidRPr="001E79C0">
        <w:rPr>
          <w:rFonts w:ascii="Times New Roman" w:hAnsi="Times New Roman" w:cs="Times New Roman"/>
          <w:bCs/>
          <w:sz w:val="24"/>
          <w:szCs w:val="24"/>
          <w:lang w:val="ro-RO" w:eastAsia="ru-RU"/>
        </w:rPr>
        <w:t xml:space="preserve"> SRL, 2009</w:t>
      </w:r>
      <w:r w:rsidRPr="001E79C0">
        <w:rPr>
          <w:rFonts w:ascii="Times New Roman" w:hAnsi="Times New Roman" w:cs="Times New Roman"/>
          <w:sz w:val="24"/>
          <w:szCs w:val="24"/>
          <w:lang w:val="ro-RO"/>
        </w:rPr>
        <w:t>;</w:t>
      </w:r>
    </w:p>
    <w:p w:rsidR="00C4359B" w:rsidRPr="001E79C0" w:rsidRDefault="00C4359B" w:rsidP="00B93127">
      <w:pPr>
        <w:pStyle w:val="ListParagraph1"/>
        <w:spacing w:after="0"/>
        <w:ind w:left="0"/>
        <w:contextualSpacing/>
        <w:jc w:val="both"/>
        <w:rPr>
          <w:rFonts w:ascii="Times New Roman" w:hAnsi="Times New Roman" w:cs="Times New Roman"/>
          <w:sz w:val="24"/>
          <w:szCs w:val="24"/>
          <w:lang w:val="ro-RO"/>
        </w:rPr>
      </w:pPr>
    </w:p>
    <w:p w:rsidR="00C4359B" w:rsidRPr="001E79C0" w:rsidRDefault="00C4359B" w:rsidP="0032595B">
      <w:pPr>
        <w:pStyle w:val="ListParagraph1"/>
        <w:numPr>
          <w:ilvl w:val="0"/>
          <w:numId w:val="11"/>
        </w:numPr>
        <w:spacing w:after="0"/>
        <w:ind w:left="426"/>
        <w:contextualSpacing/>
        <w:jc w:val="both"/>
        <w:rPr>
          <w:rFonts w:ascii="Times New Roman" w:hAnsi="Times New Roman" w:cs="Times New Roman"/>
          <w:sz w:val="24"/>
          <w:szCs w:val="24"/>
          <w:lang w:val="ro-RO"/>
        </w:rPr>
      </w:pPr>
      <w:r w:rsidRPr="001E79C0">
        <w:rPr>
          <w:rFonts w:ascii="Times New Roman" w:hAnsi="Times New Roman" w:cs="Times New Roman"/>
          <w:b/>
          <w:sz w:val="24"/>
          <w:szCs w:val="24"/>
          <w:lang w:val="ro-RO"/>
        </w:rPr>
        <w:t>Ghid privind sistemul de asistenţă juridică garantată de stat</w:t>
      </w:r>
      <w:r w:rsidRPr="001E79C0">
        <w:rPr>
          <w:rFonts w:ascii="Times New Roman" w:hAnsi="Times New Roman" w:cs="Times New Roman"/>
          <w:sz w:val="24"/>
          <w:szCs w:val="24"/>
          <w:lang w:val="ro-RO"/>
        </w:rPr>
        <w:t xml:space="preserve">/ Zaharia V., Darii L., Ciobanu I., Chişinău, </w:t>
      </w:r>
      <w:r w:rsidR="00D06FD1" w:rsidRPr="001E79C0">
        <w:rPr>
          <w:rFonts w:ascii="Times New Roman" w:hAnsi="Times New Roman" w:cs="Times New Roman"/>
          <w:sz w:val="24"/>
          <w:szCs w:val="24"/>
          <w:lang w:val="ro-RO"/>
        </w:rPr>
        <w:t>E</w:t>
      </w:r>
      <w:r w:rsidRPr="001E79C0">
        <w:rPr>
          <w:rFonts w:ascii="Times New Roman" w:hAnsi="Times New Roman" w:cs="Times New Roman"/>
          <w:sz w:val="24"/>
          <w:szCs w:val="24"/>
          <w:lang w:val="ro-RO"/>
        </w:rPr>
        <w:t xml:space="preserve">d. </w:t>
      </w:r>
      <w:r w:rsidR="00D06FD1" w:rsidRPr="001E79C0">
        <w:rPr>
          <w:rFonts w:ascii="Times New Roman" w:hAnsi="Times New Roman" w:cs="Times New Roman"/>
          <w:sz w:val="24"/>
          <w:szCs w:val="24"/>
          <w:lang w:val="ro-RO"/>
        </w:rPr>
        <w:t>„</w:t>
      </w:r>
      <w:proofErr w:type="spellStart"/>
      <w:r w:rsidRPr="001E79C0">
        <w:rPr>
          <w:rFonts w:ascii="Times New Roman" w:hAnsi="Times New Roman" w:cs="Times New Roman"/>
          <w:sz w:val="24"/>
          <w:szCs w:val="24"/>
          <w:lang w:val="ro-RO"/>
        </w:rPr>
        <w:t>Bons</w:t>
      </w:r>
      <w:proofErr w:type="spellEnd"/>
      <w:r w:rsidRPr="001E79C0">
        <w:rPr>
          <w:rFonts w:ascii="Times New Roman" w:hAnsi="Times New Roman" w:cs="Times New Roman"/>
          <w:sz w:val="24"/>
          <w:szCs w:val="24"/>
          <w:lang w:val="ro-RO"/>
        </w:rPr>
        <w:t xml:space="preserve"> </w:t>
      </w:r>
      <w:proofErr w:type="spellStart"/>
      <w:r w:rsidRPr="001E79C0">
        <w:rPr>
          <w:rFonts w:ascii="Times New Roman" w:hAnsi="Times New Roman" w:cs="Times New Roman"/>
          <w:sz w:val="24"/>
          <w:szCs w:val="24"/>
          <w:lang w:val="ro-RO"/>
        </w:rPr>
        <w:t>Offices</w:t>
      </w:r>
      <w:proofErr w:type="spellEnd"/>
      <w:r w:rsidRPr="001E79C0">
        <w:rPr>
          <w:rFonts w:ascii="Times New Roman" w:hAnsi="Times New Roman" w:cs="Times New Roman"/>
          <w:sz w:val="24"/>
          <w:szCs w:val="24"/>
          <w:lang w:val="ro-RO"/>
        </w:rPr>
        <w:t>” SRL, 2010;</w:t>
      </w:r>
    </w:p>
    <w:p w:rsidR="00A172BC" w:rsidRPr="001E79C0" w:rsidRDefault="00A172BC" w:rsidP="00B93127">
      <w:pPr>
        <w:pStyle w:val="a3"/>
        <w:spacing w:after="0"/>
        <w:rPr>
          <w:rFonts w:ascii="Times New Roman" w:hAnsi="Times New Roman" w:cs="Times New Roman"/>
          <w:sz w:val="24"/>
          <w:szCs w:val="24"/>
        </w:rPr>
      </w:pPr>
    </w:p>
    <w:p w:rsidR="00A172BC" w:rsidRPr="001E79C0" w:rsidRDefault="00A172BC" w:rsidP="0032595B">
      <w:pPr>
        <w:pStyle w:val="ListParagraph1"/>
        <w:numPr>
          <w:ilvl w:val="0"/>
          <w:numId w:val="11"/>
        </w:numPr>
        <w:spacing w:after="0"/>
        <w:ind w:left="426"/>
        <w:contextualSpacing/>
        <w:jc w:val="both"/>
        <w:rPr>
          <w:rFonts w:ascii="Times New Roman" w:hAnsi="Times New Roman" w:cs="Times New Roman"/>
          <w:sz w:val="24"/>
          <w:szCs w:val="24"/>
          <w:lang w:val="ro-RO"/>
        </w:rPr>
      </w:pPr>
      <w:r w:rsidRPr="001E79C0">
        <w:rPr>
          <w:rFonts w:ascii="Times New Roman" w:hAnsi="Times New Roman" w:cs="Times New Roman"/>
          <w:b/>
          <w:sz w:val="24"/>
          <w:szCs w:val="24"/>
          <w:lang w:val="ro-RO"/>
        </w:rPr>
        <w:t xml:space="preserve">Ghid practic pentru audierea copilului în contact cu sistemul de justiţie/ Țurcan A., </w:t>
      </w:r>
      <w:r w:rsidRPr="001E79C0">
        <w:rPr>
          <w:rFonts w:ascii="Times New Roman" w:hAnsi="Times New Roman" w:cs="Times New Roman"/>
          <w:sz w:val="24"/>
          <w:szCs w:val="24"/>
          <w:lang w:val="ro-RO"/>
        </w:rPr>
        <w:t>Chişinău, 2015;</w:t>
      </w:r>
    </w:p>
    <w:p w:rsidR="00A172BC" w:rsidRPr="001E79C0" w:rsidRDefault="00A172BC" w:rsidP="00B93127">
      <w:pPr>
        <w:pStyle w:val="a3"/>
        <w:spacing w:after="0"/>
        <w:rPr>
          <w:rFonts w:ascii="Times New Roman" w:hAnsi="Times New Roman" w:cs="Times New Roman"/>
          <w:sz w:val="24"/>
          <w:szCs w:val="24"/>
        </w:rPr>
      </w:pPr>
    </w:p>
    <w:p w:rsidR="007420F5" w:rsidRPr="001E79C0" w:rsidRDefault="00A172BC" w:rsidP="0032595B">
      <w:pPr>
        <w:pStyle w:val="ListParagraph1"/>
        <w:numPr>
          <w:ilvl w:val="0"/>
          <w:numId w:val="11"/>
        </w:numPr>
        <w:spacing w:after="0"/>
        <w:ind w:left="426"/>
        <w:contextualSpacing/>
        <w:jc w:val="both"/>
        <w:rPr>
          <w:rFonts w:ascii="Times New Roman" w:hAnsi="Times New Roman" w:cs="Times New Roman"/>
          <w:sz w:val="24"/>
          <w:szCs w:val="24"/>
          <w:lang w:val="ro-RO"/>
        </w:rPr>
      </w:pPr>
      <w:r w:rsidRPr="001E79C0">
        <w:rPr>
          <w:rFonts w:ascii="Times New Roman" w:hAnsi="Times New Roman" w:cs="Times New Roman"/>
          <w:b/>
          <w:sz w:val="24"/>
          <w:szCs w:val="24"/>
          <w:lang w:val="ro-RO"/>
        </w:rPr>
        <w:t>Manualul judecătorului pentru cauze civile</w:t>
      </w:r>
      <w:r w:rsidRPr="001E79C0">
        <w:rPr>
          <w:rFonts w:ascii="Times New Roman" w:hAnsi="Times New Roman" w:cs="Times New Roman"/>
          <w:sz w:val="24"/>
          <w:szCs w:val="24"/>
          <w:lang w:val="ro-RO"/>
        </w:rPr>
        <w:t xml:space="preserve">/ </w:t>
      </w:r>
      <w:proofErr w:type="spellStart"/>
      <w:r w:rsidRPr="001E79C0">
        <w:rPr>
          <w:rFonts w:ascii="Times New Roman" w:hAnsi="Times New Roman" w:cs="Times New Roman"/>
          <w:sz w:val="24"/>
          <w:szCs w:val="24"/>
          <w:lang w:val="ro-RO"/>
        </w:rPr>
        <w:t>Poale</w:t>
      </w:r>
      <w:r w:rsidR="00647BB9">
        <w:rPr>
          <w:rFonts w:ascii="Times New Roman" w:hAnsi="Times New Roman" w:cs="Times New Roman"/>
          <w:sz w:val="24"/>
          <w:szCs w:val="24"/>
          <w:lang w:val="ro-RO"/>
        </w:rPr>
        <w:t>lu</w:t>
      </w:r>
      <w:r w:rsidRPr="001E79C0">
        <w:rPr>
          <w:rFonts w:ascii="Times New Roman" w:hAnsi="Times New Roman" w:cs="Times New Roman"/>
          <w:sz w:val="24"/>
          <w:szCs w:val="24"/>
          <w:lang w:val="ro-RO"/>
        </w:rPr>
        <w:t>ngi</w:t>
      </w:r>
      <w:proofErr w:type="spellEnd"/>
      <w:r w:rsidRPr="001E79C0">
        <w:rPr>
          <w:rFonts w:ascii="Times New Roman" w:hAnsi="Times New Roman" w:cs="Times New Roman"/>
          <w:sz w:val="24"/>
          <w:szCs w:val="24"/>
          <w:lang w:val="ro-RO"/>
        </w:rPr>
        <w:t xml:space="preserve"> M., </w:t>
      </w:r>
      <w:proofErr w:type="spellStart"/>
      <w:r w:rsidRPr="001E79C0">
        <w:rPr>
          <w:rFonts w:ascii="Times New Roman" w:hAnsi="Times New Roman" w:cs="Times New Roman"/>
          <w:sz w:val="24"/>
          <w:szCs w:val="24"/>
          <w:lang w:val="ro-RO"/>
        </w:rPr>
        <w:t>Filincova</w:t>
      </w:r>
      <w:proofErr w:type="spellEnd"/>
      <w:r w:rsidRPr="001E79C0">
        <w:rPr>
          <w:rFonts w:ascii="Times New Roman" w:hAnsi="Times New Roman" w:cs="Times New Roman"/>
          <w:sz w:val="24"/>
          <w:szCs w:val="24"/>
          <w:lang w:val="ro-RO"/>
        </w:rPr>
        <w:t xml:space="preserve"> S., </w:t>
      </w:r>
      <w:proofErr w:type="spellStart"/>
      <w:r w:rsidRPr="001E79C0">
        <w:rPr>
          <w:rFonts w:ascii="Times New Roman" w:hAnsi="Times New Roman" w:cs="Times New Roman"/>
          <w:sz w:val="24"/>
          <w:szCs w:val="24"/>
          <w:lang w:val="ro-RO"/>
        </w:rPr>
        <w:t>Sîrcu</w:t>
      </w:r>
      <w:proofErr w:type="spellEnd"/>
      <w:r w:rsidRPr="001E79C0">
        <w:rPr>
          <w:rFonts w:ascii="Times New Roman" w:hAnsi="Times New Roman" w:cs="Times New Roman"/>
          <w:sz w:val="24"/>
          <w:szCs w:val="24"/>
          <w:lang w:val="ro-RO"/>
        </w:rPr>
        <w:t xml:space="preserve"> I., [et al.], Ed. a 2-a. – Chişinău, 2013</w:t>
      </w:r>
    </w:p>
    <w:p w:rsidR="007420F5" w:rsidRPr="001E79C0" w:rsidRDefault="007420F5" w:rsidP="00B93127">
      <w:pPr>
        <w:pStyle w:val="a3"/>
        <w:spacing w:after="0"/>
        <w:rPr>
          <w:rFonts w:ascii="Times New Roman" w:hAnsi="Times New Roman" w:cs="Times New Roman"/>
          <w:b/>
          <w:sz w:val="24"/>
          <w:szCs w:val="24"/>
        </w:rPr>
      </w:pPr>
    </w:p>
    <w:p w:rsidR="007420F5" w:rsidRPr="001E79C0" w:rsidRDefault="000813D0" w:rsidP="0032595B">
      <w:pPr>
        <w:pStyle w:val="ListParagraph1"/>
        <w:numPr>
          <w:ilvl w:val="0"/>
          <w:numId w:val="11"/>
        </w:numPr>
        <w:spacing w:after="0"/>
        <w:ind w:left="426"/>
        <w:contextualSpacing/>
        <w:jc w:val="both"/>
        <w:rPr>
          <w:rFonts w:ascii="Times New Roman" w:hAnsi="Times New Roman" w:cs="Times New Roman"/>
          <w:sz w:val="24"/>
          <w:szCs w:val="24"/>
          <w:lang w:val="ro-RO"/>
        </w:rPr>
      </w:pPr>
      <w:r w:rsidRPr="001E79C0">
        <w:rPr>
          <w:rFonts w:ascii="Times New Roman" w:hAnsi="Times New Roman" w:cs="Times New Roman"/>
          <w:b/>
          <w:sz w:val="24"/>
          <w:szCs w:val="24"/>
          <w:lang w:val="ro-RO"/>
        </w:rPr>
        <w:t>Psihologia comunicării</w:t>
      </w:r>
      <w:r w:rsidRPr="001E79C0">
        <w:rPr>
          <w:rFonts w:ascii="Times New Roman" w:hAnsi="Times New Roman" w:cs="Times New Roman"/>
          <w:sz w:val="24"/>
          <w:szCs w:val="24"/>
          <w:lang w:val="ro-RO"/>
        </w:rPr>
        <w:t xml:space="preserve">./ </w:t>
      </w:r>
      <w:proofErr w:type="spellStart"/>
      <w:r w:rsidRPr="001E79C0">
        <w:rPr>
          <w:rFonts w:ascii="Times New Roman" w:hAnsi="Times New Roman" w:cs="Times New Roman"/>
          <w:sz w:val="24"/>
          <w:szCs w:val="24"/>
          <w:lang w:val="ro-RO"/>
        </w:rPr>
        <w:t>Abric</w:t>
      </w:r>
      <w:proofErr w:type="spellEnd"/>
      <w:r w:rsidRPr="001E79C0">
        <w:rPr>
          <w:rFonts w:ascii="Times New Roman" w:hAnsi="Times New Roman" w:cs="Times New Roman"/>
          <w:sz w:val="24"/>
          <w:szCs w:val="24"/>
          <w:lang w:val="ro-RO"/>
        </w:rPr>
        <w:t xml:space="preserve"> J.C., Polirom. 2002</w:t>
      </w:r>
    </w:p>
    <w:p w:rsidR="007420F5" w:rsidRPr="001E79C0" w:rsidRDefault="007420F5" w:rsidP="00B93127">
      <w:pPr>
        <w:pStyle w:val="a3"/>
        <w:spacing w:after="0"/>
        <w:rPr>
          <w:rFonts w:ascii="Times New Roman" w:hAnsi="Times New Roman" w:cs="Times New Roman"/>
          <w:sz w:val="24"/>
          <w:szCs w:val="24"/>
        </w:rPr>
      </w:pPr>
    </w:p>
    <w:p w:rsidR="007420F5" w:rsidRPr="001E79C0" w:rsidRDefault="000813D0" w:rsidP="0032595B">
      <w:pPr>
        <w:pStyle w:val="ListParagraph1"/>
        <w:numPr>
          <w:ilvl w:val="0"/>
          <w:numId w:val="11"/>
        </w:numPr>
        <w:spacing w:after="0"/>
        <w:ind w:left="426"/>
        <w:contextualSpacing/>
        <w:jc w:val="both"/>
        <w:rPr>
          <w:rFonts w:ascii="Times New Roman" w:hAnsi="Times New Roman" w:cs="Times New Roman"/>
          <w:sz w:val="24"/>
          <w:szCs w:val="24"/>
          <w:lang w:val="ro-RO"/>
        </w:rPr>
      </w:pPr>
      <w:r w:rsidRPr="001E79C0">
        <w:rPr>
          <w:rFonts w:ascii="Times New Roman" w:hAnsi="Times New Roman" w:cs="Times New Roman"/>
          <w:b/>
          <w:sz w:val="24"/>
          <w:szCs w:val="24"/>
          <w:lang w:val="ro-RO"/>
        </w:rPr>
        <w:t xml:space="preserve">Psihologia </w:t>
      </w:r>
      <w:proofErr w:type="spellStart"/>
      <w:r w:rsidRPr="001E79C0">
        <w:rPr>
          <w:rFonts w:ascii="Times New Roman" w:hAnsi="Times New Roman" w:cs="Times New Roman"/>
          <w:b/>
          <w:sz w:val="24"/>
          <w:szCs w:val="24"/>
          <w:lang w:val="ro-RO"/>
        </w:rPr>
        <w:t>influenţei</w:t>
      </w:r>
      <w:proofErr w:type="spellEnd"/>
      <w:r w:rsidRPr="001E79C0">
        <w:rPr>
          <w:rFonts w:ascii="Times New Roman" w:hAnsi="Times New Roman" w:cs="Times New Roman"/>
          <w:b/>
          <w:sz w:val="24"/>
          <w:szCs w:val="24"/>
          <w:lang w:val="ro-RO"/>
        </w:rPr>
        <w:t xml:space="preserve"> sociale</w:t>
      </w:r>
      <w:r w:rsidRPr="001E79C0">
        <w:rPr>
          <w:rFonts w:ascii="Times New Roman" w:hAnsi="Times New Roman" w:cs="Times New Roman"/>
          <w:sz w:val="24"/>
          <w:szCs w:val="24"/>
          <w:lang w:val="ro-RO"/>
        </w:rPr>
        <w:t xml:space="preserve">/ </w:t>
      </w:r>
      <w:proofErr w:type="spellStart"/>
      <w:r w:rsidRPr="001E79C0">
        <w:rPr>
          <w:rFonts w:ascii="Times New Roman" w:hAnsi="Times New Roman" w:cs="Times New Roman"/>
          <w:sz w:val="24"/>
          <w:szCs w:val="24"/>
          <w:lang w:val="ro-RO"/>
        </w:rPr>
        <w:t>Boncu</w:t>
      </w:r>
      <w:proofErr w:type="spellEnd"/>
      <w:r w:rsidRPr="001E79C0">
        <w:rPr>
          <w:rFonts w:ascii="Times New Roman" w:hAnsi="Times New Roman" w:cs="Times New Roman"/>
          <w:sz w:val="24"/>
          <w:szCs w:val="24"/>
          <w:lang w:val="ro-RO"/>
        </w:rPr>
        <w:t xml:space="preserve"> </w:t>
      </w:r>
      <w:proofErr w:type="spellStart"/>
      <w:r w:rsidRPr="001E79C0">
        <w:rPr>
          <w:rFonts w:ascii="Times New Roman" w:hAnsi="Times New Roman" w:cs="Times New Roman"/>
          <w:sz w:val="24"/>
          <w:szCs w:val="24"/>
          <w:lang w:val="ro-RO"/>
        </w:rPr>
        <w:t>Şt</w:t>
      </w:r>
      <w:proofErr w:type="spellEnd"/>
      <w:r w:rsidRPr="001E79C0">
        <w:rPr>
          <w:rFonts w:ascii="Times New Roman" w:hAnsi="Times New Roman" w:cs="Times New Roman"/>
          <w:sz w:val="24"/>
          <w:szCs w:val="24"/>
          <w:lang w:val="ro-RO"/>
        </w:rPr>
        <w:t>., Polirom. Iaşi. 2002.</w:t>
      </w:r>
    </w:p>
    <w:p w:rsidR="007420F5" w:rsidRPr="001E79C0" w:rsidRDefault="007420F5" w:rsidP="00B93127">
      <w:pPr>
        <w:pStyle w:val="a3"/>
        <w:spacing w:after="0"/>
        <w:rPr>
          <w:rFonts w:ascii="Times New Roman" w:hAnsi="Times New Roman" w:cs="Times New Roman"/>
          <w:sz w:val="24"/>
          <w:szCs w:val="24"/>
        </w:rPr>
      </w:pPr>
    </w:p>
    <w:p w:rsidR="007420F5" w:rsidRPr="001E79C0" w:rsidRDefault="000813D0" w:rsidP="0032595B">
      <w:pPr>
        <w:pStyle w:val="ListParagraph1"/>
        <w:numPr>
          <w:ilvl w:val="0"/>
          <w:numId w:val="11"/>
        </w:numPr>
        <w:spacing w:after="0"/>
        <w:ind w:left="426"/>
        <w:contextualSpacing/>
        <w:jc w:val="both"/>
        <w:rPr>
          <w:rFonts w:ascii="Times New Roman" w:hAnsi="Times New Roman" w:cs="Times New Roman"/>
          <w:sz w:val="24"/>
          <w:szCs w:val="24"/>
          <w:lang w:val="ro-RO"/>
        </w:rPr>
      </w:pPr>
      <w:r w:rsidRPr="001E79C0">
        <w:rPr>
          <w:rFonts w:ascii="Times New Roman" w:hAnsi="Times New Roman" w:cs="Times New Roman"/>
          <w:b/>
          <w:sz w:val="24"/>
          <w:szCs w:val="24"/>
          <w:lang w:val="ro-RO"/>
        </w:rPr>
        <w:t>Trata</w:t>
      </w:r>
      <w:r w:rsidR="007420F5" w:rsidRPr="001E79C0">
        <w:rPr>
          <w:rFonts w:ascii="Times New Roman" w:hAnsi="Times New Roman" w:cs="Times New Roman"/>
          <w:b/>
          <w:sz w:val="24"/>
          <w:szCs w:val="24"/>
          <w:lang w:val="ro-RO"/>
        </w:rPr>
        <w:t>t de procedură civilă</w:t>
      </w:r>
      <w:r w:rsidR="007420F5" w:rsidRPr="001E79C0">
        <w:rPr>
          <w:rFonts w:ascii="Times New Roman" w:hAnsi="Times New Roman" w:cs="Times New Roman"/>
          <w:sz w:val="24"/>
          <w:szCs w:val="24"/>
          <w:lang w:val="ro-RO"/>
        </w:rPr>
        <w:t xml:space="preserve">. Vol. 2./ Deleanu I, Bucureşti: ALL Beck, 2005. </w:t>
      </w:r>
    </w:p>
    <w:p w:rsidR="007420F5" w:rsidRPr="001E79C0" w:rsidRDefault="007420F5" w:rsidP="00B93127">
      <w:pPr>
        <w:pStyle w:val="a3"/>
        <w:spacing w:after="0"/>
        <w:rPr>
          <w:rFonts w:ascii="Times New Roman" w:hAnsi="Times New Roman" w:cs="Times New Roman"/>
          <w:sz w:val="24"/>
          <w:szCs w:val="24"/>
        </w:rPr>
      </w:pPr>
    </w:p>
    <w:p w:rsidR="007420F5" w:rsidRPr="001E79C0" w:rsidRDefault="000813D0" w:rsidP="0032595B">
      <w:pPr>
        <w:pStyle w:val="ListParagraph1"/>
        <w:numPr>
          <w:ilvl w:val="0"/>
          <w:numId w:val="11"/>
        </w:numPr>
        <w:spacing w:after="0"/>
        <w:ind w:left="426"/>
        <w:contextualSpacing/>
        <w:jc w:val="both"/>
        <w:rPr>
          <w:rFonts w:ascii="Times New Roman" w:hAnsi="Times New Roman" w:cs="Times New Roman"/>
          <w:sz w:val="24"/>
          <w:szCs w:val="24"/>
          <w:lang w:val="ro-RO"/>
        </w:rPr>
      </w:pPr>
      <w:r w:rsidRPr="001E79C0">
        <w:rPr>
          <w:rFonts w:ascii="Times New Roman" w:hAnsi="Times New Roman" w:cs="Times New Roman"/>
          <w:b/>
          <w:sz w:val="24"/>
          <w:szCs w:val="24"/>
          <w:lang w:val="ro-RO"/>
        </w:rPr>
        <w:t>Drept procesual civil: Partea Specială</w:t>
      </w:r>
      <w:r w:rsidRPr="001E79C0">
        <w:rPr>
          <w:rFonts w:ascii="Times New Roman" w:hAnsi="Times New Roman" w:cs="Times New Roman"/>
          <w:sz w:val="24"/>
          <w:szCs w:val="24"/>
          <w:lang w:val="ro-RO"/>
        </w:rPr>
        <w:t xml:space="preserve">. (Curs universitar) / red. şt. A. </w:t>
      </w:r>
      <w:proofErr w:type="spellStart"/>
      <w:r w:rsidRPr="001E79C0">
        <w:rPr>
          <w:rFonts w:ascii="Times New Roman" w:hAnsi="Times New Roman" w:cs="Times New Roman"/>
          <w:sz w:val="24"/>
          <w:szCs w:val="24"/>
          <w:lang w:val="ro-RO"/>
        </w:rPr>
        <w:t>Cojuhari</w:t>
      </w:r>
      <w:proofErr w:type="spellEnd"/>
      <w:r w:rsidRPr="001E79C0">
        <w:rPr>
          <w:rFonts w:ascii="Times New Roman" w:hAnsi="Times New Roman" w:cs="Times New Roman"/>
          <w:sz w:val="24"/>
          <w:szCs w:val="24"/>
          <w:lang w:val="ro-RO"/>
        </w:rPr>
        <w:t xml:space="preserve"> – Chişinău, 2009.</w:t>
      </w:r>
    </w:p>
    <w:p w:rsidR="007420F5" w:rsidRPr="001E79C0" w:rsidRDefault="007420F5" w:rsidP="00B93127">
      <w:pPr>
        <w:pStyle w:val="a3"/>
        <w:spacing w:after="0"/>
        <w:rPr>
          <w:rFonts w:ascii="Times New Roman" w:hAnsi="Times New Roman" w:cs="Times New Roman"/>
          <w:b/>
          <w:sz w:val="24"/>
          <w:szCs w:val="24"/>
        </w:rPr>
      </w:pPr>
    </w:p>
    <w:p w:rsidR="007420F5" w:rsidRPr="001E79C0" w:rsidRDefault="000813D0" w:rsidP="0032595B">
      <w:pPr>
        <w:pStyle w:val="ListParagraph1"/>
        <w:numPr>
          <w:ilvl w:val="0"/>
          <w:numId w:val="11"/>
        </w:numPr>
        <w:spacing w:after="0"/>
        <w:ind w:left="426"/>
        <w:contextualSpacing/>
        <w:jc w:val="both"/>
        <w:rPr>
          <w:rFonts w:ascii="Times New Roman" w:hAnsi="Times New Roman" w:cs="Times New Roman"/>
          <w:sz w:val="24"/>
          <w:szCs w:val="24"/>
          <w:lang w:val="ro-RO"/>
        </w:rPr>
      </w:pPr>
      <w:r w:rsidRPr="001E79C0">
        <w:rPr>
          <w:rFonts w:ascii="Times New Roman" w:hAnsi="Times New Roman" w:cs="Times New Roman"/>
          <w:b/>
          <w:sz w:val="24"/>
          <w:szCs w:val="24"/>
          <w:lang w:val="ro-RO"/>
        </w:rPr>
        <w:t xml:space="preserve">Modele de acte </w:t>
      </w:r>
      <w:r w:rsidR="007420F5" w:rsidRPr="001E79C0">
        <w:rPr>
          <w:rFonts w:ascii="Times New Roman" w:hAnsi="Times New Roman" w:cs="Times New Roman"/>
          <w:b/>
          <w:sz w:val="24"/>
          <w:szCs w:val="24"/>
          <w:lang w:val="ro-RO"/>
        </w:rPr>
        <w:t>judecătoreşti. Procedura civilă</w:t>
      </w:r>
      <w:r w:rsidR="007420F5" w:rsidRPr="001E79C0">
        <w:rPr>
          <w:rFonts w:ascii="Times New Roman" w:hAnsi="Times New Roman" w:cs="Times New Roman"/>
          <w:sz w:val="24"/>
          <w:szCs w:val="24"/>
          <w:lang w:val="ro-RO"/>
        </w:rPr>
        <w:t>/</w:t>
      </w:r>
      <w:r w:rsidRPr="001E79C0">
        <w:rPr>
          <w:rFonts w:ascii="Times New Roman" w:hAnsi="Times New Roman" w:cs="Times New Roman"/>
          <w:sz w:val="24"/>
          <w:szCs w:val="24"/>
          <w:lang w:val="ro-RO"/>
        </w:rPr>
        <w:t xml:space="preserve"> </w:t>
      </w:r>
      <w:proofErr w:type="spellStart"/>
      <w:r w:rsidR="007420F5" w:rsidRPr="001E79C0">
        <w:rPr>
          <w:rFonts w:ascii="Times New Roman" w:hAnsi="Times New Roman" w:cs="Times New Roman"/>
          <w:sz w:val="24"/>
          <w:szCs w:val="24"/>
          <w:lang w:val="ro-RO"/>
        </w:rPr>
        <w:t>Poalelungi</w:t>
      </w:r>
      <w:proofErr w:type="spellEnd"/>
      <w:r w:rsidR="007420F5" w:rsidRPr="001E79C0">
        <w:rPr>
          <w:rFonts w:ascii="Times New Roman" w:hAnsi="Times New Roman" w:cs="Times New Roman"/>
          <w:sz w:val="24"/>
          <w:szCs w:val="24"/>
          <w:lang w:val="ro-RO"/>
        </w:rPr>
        <w:t xml:space="preserve"> M.,  </w:t>
      </w:r>
      <w:r w:rsidRPr="001E79C0">
        <w:rPr>
          <w:rFonts w:ascii="Times New Roman" w:hAnsi="Times New Roman" w:cs="Times New Roman"/>
          <w:sz w:val="24"/>
          <w:szCs w:val="24"/>
          <w:lang w:val="ro-RO"/>
        </w:rPr>
        <w:t>Ediţia a 2-a, adnotată cu leg</w:t>
      </w:r>
      <w:r w:rsidR="007420F5" w:rsidRPr="001E79C0">
        <w:rPr>
          <w:rFonts w:ascii="Times New Roman" w:hAnsi="Times New Roman" w:cs="Times New Roman"/>
          <w:sz w:val="24"/>
          <w:szCs w:val="24"/>
          <w:lang w:val="ro-RO"/>
        </w:rPr>
        <w:t xml:space="preserve">islaţie şi jurisprudenţa CEDO. </w:t>
      </w:r>
      <w:r w:rsidRPr="001E79C0">
        <w:rPr>
          <w:rFonts w:ascii="Times New Roman" w:hAnsi="Times New Roman" w:cs="Times New Roman"/>
          <w:sz w:val="24"/>
          <w:szCs w:val="24"/>
          <w:lang w:val="ro-RO"/>
        </w:rPr>
        <w:t xml:space="preserve">Chişinău: </w:t>
      </w:r>
      <w:proofErr w:type="spellStart"/>
      <w:r w:rsidRPr="001E79C0">
        <w:rPr>
          <w:rFonts w:ascii="Times New Roman" w:hAnsi="Times New Roman" w:cs="Times New Roman"/>
          <w:sz w:val="24"/>
          <w:szCs w:val="24"/>
          <w:lang w:val="ro-RO"/>
        </w:rPr>
        <w:t>Cartdidact</w:t>
      </w:r>
      <w:proofErr w:type="spellEnd"/>
      <w:r w:rsidRPr="001E79C0">
        <w:rPr>
          <w:rFonts w:ascii="Times New Roman" w:hAnsi="Times New Roman" w:cs="Times New Roman"/>
          <w:sz w:val="24"/>
          <w:szCs w:val="24"/>
          <w:lang w:val="ro-RO"/>
        </w:rPr>
        <w:t>, 2005.</w:t>
      </w:r>
    </w:p>
    <w:p w:rsidR="007420F5" w:rsidRPr="001E79C0" w:rsidRDefault="007420F5" w:rsidP="00B93127">
      <w:pPr>
        <w:pStyle w:val="a3"/>
        <w:spacing w:after="0"/>
        <w:rPr>
          <w:rFonts w:ascii="Times New Roman" w:hAnsi="Times New Roman" w:cs="Times New Roman"/>
          <w:sz w:val="24"/>
          <w:szCs w:val="24"/>
        </w:rPr>
      </w:pPr>
    </w:p>
    <w:p w:rsidR="007420F5" w:rsidRPr="001E79C0" w:rsidRDefault="000813D0" w:rsidP="0032595B">
      <w:pPr>
        <w:pStyle w:val="ListParagraph1"/>
        <w:numPr>
          <w:ilvl w:val="0"/>
          <w:numId w:val="11"/>
        </w:numPr>
        <w:spacing w:after="0"/>
        <w:ind w:left="426"/>
        <w:contextualSpacing/>
        <w:jc w:val="both"/>
        <w:rPr>
          <w:rFonts w:ascii="Times New Roman" w:hAnsi="Times New Roman" w:cs="Times New Roman"/>
          <w:sz w:val="24"/>
          <w:szCs w:val="24"/>
          <w:lang w:val="ro-RO"/>
        </w:rPr>
      </w:pPr>
      <w:r w:rsidRPr="001E79C0">
        <w:rPr>
          <w:rFonts w:ascii="Times New Roman" w:hAnsi="Times New Roman" w:cs="Times New Roman"/>
          <w:b/>
          <w:sz w:val="24"/>
          <w:szCs w:val="24"/>
          <w:lang w:val="ro-RO"/>
        </w:rPr>
        <w:t>Obligaţiuni pozitive în virtutea Convenţiei europene a Drepturilor Omului: Ghid pentru punerea în aplicare a Convenţiei e</w:t>
      </w:r>
      <w:r w:rsidR="007420F5" w:rsidRPr="001E79C0">
        <w:rPr>
          <w:rFonts w:ascii="Times New Roman" w:hAnsi="Times New Roman" w:cs="Times New Roman"/>
          <w:b/>
          <w:sz w:val="24"/>
          <w:szCs w:val="24"/>
          <w:lang w:val="ro-RO"/>
        </w:rPr>
        <w:t>uropene a Drepturilor Omului</w:t>
      </w:r>
      <w:r w:rsidR="007420F5" w:rsidRPr="001E79C0">
        <w:rPr>
          <w:rFonts w:ascii="Times New Roman" w:hAnsi="Times New Roman" w:cs="Times New Roman"/>
          <w:sz w:val="24"/>
          <w:szCs w:val="24"/>
          <w:lang w:val="ro-RO"/>
        </w:rPr>
        <w:t xml:space="preserve">. / Jean-Francois </w:t>
      </w:r>
      <w:proofErr w:type="spellStart"/>
      <w:r w:rsidR="007420F5" w:rsidRPr="001E79C0">
        <w:rPr>
          <w:rFonts w:ascii="Times New Roman" w:hAnsi="Times New Roman" w:cs="Times New Roman"/>
          <w:sz w:val="24"/>
          <w:szCs w:val="24"/>
          <w:lang w:val="ro-RO"/>
        </w:rPr>
        <w:t>Akandji-Kombe</w:t>
      </w:r>
      <w:proofErr w:type="spellEnd"/>
      <w:r w:rsidR="007420F5" w:rsidRPr="001E79C0">
        <w:rPr>
          <w:rFonts w:ascii="Times New Roman" w:hAnsi="Times New Roman" w:cs="Times New Roman"/>
          <w:sz w:val="24"/>
          <w:szCs w:val="24"/>
          <w:lang w:val="ro-RO"/>
        </w:rPr>
        <w:t xml:space="preserve">, </w:t>
      </w:r>
      <w:r w:rsidRPr="001E79C0">
        <w:rPr>
          <w:rFonts w:ascii="Times New Roman" w:hAnsi="Times New Roman" w:cs="Times New Roman"/>
          <w:sz w:val="24"/>
          <w:szCs w:val="24"/>
          <w:lang w:val="ro-RO"/>
        </w:rPr>
        <w:t xml:space="preserve">Chişinău, 2006. 2. Corneliu Bîrsan. </w:t>
      </w:r>
    </w:p>
    <w:p w:rsidR="007420F5" w:rsidRPr="001E79C0" w:rsidRDefault="007420F5" w:rsidP="00B93127">
      <w:pPr>
        <w:pStyle w:val="a3"/>
        <w:spacing w:after="0"/>
        <w:rPr>
          <w:rFonts w:ascii="Times New Roman" w:hAnsi="Times New Roman" w:cs="Times New Roman"/>
          <w:sz w:val="24"/>
          <w:szCs w:val="24"/>
        </w:rPr>
      </w:pPr>
    </w:p>
    <w:p w:rsidR="007420F5" w:rsidRPr="001E79C0" w:rsidRDefault="000813D0" w:rsidP="0032595B">
      <w:pPr>
        <w:pStyle w:val="ListParagraph1"/>
        <w:numPr>
          <w:ilvl w:val="0"/>
          <w:numId w:val="11"/>
        </w:numPr>
        <w:spacing w:after="0"/>
        <w:ind w:left="426"/>
        <w:contextualSpacing/>
        <w:jc w:val="both"/>
        <w:rPr>
          <w:rFonts w:ascii="Times New Roman" w:hAnsi="Times New Roman" w:cs="Times New Roman"/>
          <w:sz w:val="24"/>
          <w:szCs w:val="24"/>
          <w:lang w:val="ro-RO"/>
        </w:rPr>
      </w:pPr>
      <w:r w:rsidRPr="001E79C0">
        <w:rPr>
          <w:rFonts w:ascii="Times New Roman" w:hAnsi="Times New Roman" w:cs="Times New Roman"/>
          <w:b/>
          <w:sz w:val="24"/>
          <w:szCs w:val="24"/>
          <w:lang w:val="ro-RO"/>
        </w:rPr>
        <w:t>Convenţia europeană a drepturilor omului. Comentariu pe articole</w:t>
      </w:r>
      <w:r w:rsidRPr="001E79C0">
        <w:rPr>
          <w:rFonts w:ascii="Times New Roman" w:hAnsi="Times New Roman" w:cs="Times New Roman"/>
          <w:sz w:val="24"/>
          <w:szCs w:val="24"/>
          <w:lang w:val="ro-RO"/>
        </w:rPr>
        <w:t>. Ediţia a I</w:t>
      </w:r>
      <w:r w:rsidR="007420F5" w:rsidRPr="001E79C0">
        <w:rPr>
          <w:rFonts w:ascii="Times New Roman" w:hAnsi="Times New Roman" w:cs="Times New Roman"/>
          <w:sz w:val="24"/>
          <w:szCs w:val="24"/>
          <w:lang w:val="ro-RO"/>
        </w:rPr>
        <w:t xml:space="preserve">I – a Bucureşti, 2010. </w:t>
      </w:r>
    </w:p>
    <w:p w:rsidR="007420F5" w:rsidRPr="001E79C0" w:rsidRDefault="007420F5" w:rsidP="00B93127">
      <w:pPr>
        <w:pStyle w:val="a3"/>
        <w:spacing w:after="0"/>
        <w:rPr>
          <w:rFonts w:ascii="Times New Roman" w:hAnsi="Times New Roman" w:cs="Times New Roman"/>
          <w:sz w:val="24"/>
          <w:szCs w:val="24"/>
        </w:rPr>
      </w:pPr>
    </w:p>
    <w:p w:rsidR="007420F5" w:rsidRPr="001E79C0" w:rsidRDefault="000813D0" w:rsidP="0032595B">
      <w:pPr>
        <w:pStyle w:val="ListParagraph1"/>
        <w:numPr>
          <w:ilvl w:val="0"/>
          <w:numId w:val="11"/>
        </w:numPr>
        <w:spacing w:after="0"/>
        <w:ind w:left="426"/>
        <w:contextualSpacing/>
        <w:jc w:val="both"/>
        <w:rPr>
          <w:rFonts w:ascii="Times New Roman" w:hAnsi="Times New Roman" w:cs="Times New Roman"/>
          <w:sz w:val="24"/>
          <w:szCs w:val="24"/>
          <w:lang w:val="ro-RO"/>
        </w:rPr>
      </w:pPr>
      <w:r w:rsidRPr="001E79C0">
        <w:rPr>
          <w:rFonts w:ascii="Times New Roman" w:hAnsi="Times New Roman" w:cs="Times New Roman"/>
          <w:b/>
          <w:sz w:val="24"/>
          <w:szCs w:val="24"/>
          <w:lang w:val="ro-RO"/>
        </w:rPr>
        <w:t xml:space="preserve">Drepturile europene ale omului: înaintarea unei cauze pe baza </w:t>
      </w:r>
      <w:proofErr w:type="spellStart"/>
      <w:r w:rsidRPr="001E79C0">
        <w:rPr>
          <w:rFonts w:ascii="Times New Roman" w:hAnsi="Times New Roman" w:cs="Times New Roman"/>
          <w:b/>
          <w:sz w:val="24"/>
          <w:szCs w:val="24"/>
          <w:lang w:val="ro-RO"/>
        </w:rPr>
        <w:t>Convenţiei</w:t>
      </w:r>
      <w:proofErr w:type="spellEnd"/>
      <w:r w:rsidR="007420F5" w:rsidRPr="001E79C0">
        <w:rPr>
          <w:rFonts w:ascii="Times New Roman" w:hAnsi="Times New Roman" w:cs="Times New Roman"/>
          <w:sz w:val="24"/>
          <w:szCs w:val="24"/>
          <w:lang w:val="ro-RO"/>
        </w:rPr>
        <w:t xml:space="preserve">./ </w:t>
      </w:r>
      <w:proofErr w:type="spellStart"/>
      <w:r w:rsidR="007420F5" w:rsidRPr="001E79C0">
        <w:rPr>
          <w:rFonts w:ascii="Times New Roman" w:hAnsi="Times New Roman" w:cs="Times New Roman"/>
          <w:sz w:val="24"/>
          <w:szCs w:val="24"/>
          <w:lang w:val="ro-RO"/>
        </w:rPr>
        <w:t>Luke</w:t>
      </w:r>
      <w:proofErr w:type="spellEnd"/>
      <w:r w:rsidR="007420F5" w:rsidRPr="001E79C0">
        <w:rPr>
          <w:rFonts w:ascii="Times New Roman" w:hAnsi="Times New Roman" w:cs="Times New Roman"/>
          <w:sz w:val="24"/>
          <w:szCs w:val="24"/>
          <w:lang w:val="ro-RO"/>
        </w:rPr>
        <w:t xml:space="preserve"> </w:t>
      </w:r>
      <w:proofErr w:type="spellStart"/>
      <w:r w:rsidR="007420F5" w:rsidRPr="001E79C0">
        <w:rPr>
          <w:rFonts w:ascii="Times New Roman" w:hAnsi="Times New Roman" w:cs="Times New Roman"/>
          <w:sz w:val="24"/>
          <w:szCs w:val="24"/>
          <w:lang w:val="ro-RO"/>
        </w:rPr>
        <w:t>Clements</w:t>
      </w:r>
      <w:proofErr w:type="spellEnd"/>
      <w:r w:rsidR="007420F5" w:rsidRPr="001E79C0">
        <w:rPr>
          <w:rFonts w:ascii="Times New Roman" w:hAnsi="Times New Roman" w:cs="Times New Roman"/>
          <w:sz w:val="24"/>
          <w:szCs w:val="24"/>
          <w:lang w:val="ro-RO"/>
        </w:rPr>
        <w:t xml:space="preserve">, </w:t>
      </w:r>
      <w:proofErr w:type="spellStart"/>
      <w:r w:rsidR="007420F5" w:rsidRPr="001E79C0">
        <w:rPr>
          <w:rFonts w:ascii="Times New Roman" w:hAnsi="Times New Roman" w:cs="Times New Roman"/>
          <w:sz w:val="24"/>
          <w:szCs w:val="24"/>
          <w:lang w:val="ro-RO"/>
        </w:rPr>
        <w:t>Nuala</w:t>
      </w:r>
      <w:proofErr w:type="spellEnd"/>
      <w:r w:rsidR="007420F5" w:rsidRPr="001E79C0">
        <w:rPr>
          <w:rFonts w:ascii="Times New Roman" w:hAnsi="Times New Roman" w:cs="Times New Roman"/>
          <w:sz w:val="24"/>
          <w:szCs w:val="24"/>
          <w:lang w:val="ro-RO"/>
        </w:rPr>
        <w:t xml:space="preserve"> </w:t>
      </w:r>
      <w:proofErr w:type="spellStart"/>
      <w:r w:rsidR="007420F5" w:rsidRPr="001E79C0">
        <w:rPr>
          <w:rFonts w:ascii="Times New Roman" w:hAnsi="Times New Roman" w:cs="Times New Roman"/>
          <w:sz w:val="24"/>
          <w:szCs w:val="24"/>
          <w:lang w:val="ro-RO"/>
        </w:rPr>
        <w:t>Mole</w:t>
      </w:r>
      <w:proofErr w:type="spellEnd"/>
      <w:r w:rsidR="007420F5" w:rsidRPr="001E79C0">
        <w:rPr>
          <w:rFonts w:ascii="Times New Roman" w:hAnsi="Times New Roman" w:cs="Times New Roman"/>
          <w:sz w:val="24"/>
          <w:szCs w:val="24"/>
          <w:lang w:val="ro-RO"/>
        </w:rPr>
        <w:t xml:space="preserve">, Alan </w:t>
      </w:r>
      <w:proofErr w:type="spellStart"/>
      <w:r w:rsidR="007420F5" w:rsidRPr="001E79C0">
        <w:rPr>
          <w:rFonts w:ascii="Times New Roman" w:hAnsi="Times New Roman" w:cs="Times New Roman"/>
          <w:sz w:val="24"/>
          <w:szCs w:val="24"/>
          <w:lang w:val="ro-RO"/>
        </w:rPr>
        <w:t>Simmons</w:t>
      </w:r>
      <w:proofErr w:type="spellEnd"/>
      <w:r w:rsidR="007420F5" w:rsidRPr="001E79C0">
        <w:rPr>
          <w:rFonts w:ascii="Times New Roman" w:hAnsi="Times New Roman" w:cs="Times New Roman"/>
          <w:sz w:val="24"/>
          <w:szCs w:val="24"/>
          <w:lang w:val="ro-RO"/>
        </w:rPr>
        <w:t>,</w:t>
      </w:r>
      <w:r w:rsidRPr="001E79C0">
        <w:rPr>
          <w:rFonts w:ascii="Times New Roman" w:hAnsi="Times New Roman" w:cs="Times New Roman"/>
          <w:sz w:val="24"/>
          <w:szCs w:val="24"/>
          <w:lang w:val="ro-RO"/>
        </w:rPr>
        <w:t xml:space="preserve"> Chişinău, 2005.</w:t>
      </w:r>
    </w:p>
    <w:p w:rsidR="007420F5" w:rsidRPr="001E79C0" w:rsidRDefault="007420F5" w:rsidP="00B93127">
      <w:pPr>
        <w:pStyle w:val="a3"/>
        <w:spacing w:after="0"/>
        <w:rPr>
          <w:rFonts w:ascii="Times New Roman" w:hAnsi="Times New Roman" w:cs="Times New Roman"/>
          <w:sz w:val="24"/>
          <w:szCs w:val="24"/>
        </w:rPr>
      </w:pPr>
    </w:p>
    <w:p w:rsidR="007420F5" w:rsidRPr="001E79C0" w:rsidRDefault="000813D0" w:rsidP="0032595B">
      <w:pPr>
        <w:pStyle w:val="ListParagraph1"/>
        <w:numPr>
          <w:ilvl w:val="0"/>
          <w:numId w:val="11"/>
        </w:numPr>
        <w:spacing w:after="0"/>
        <w:ind w:left="426"/>
        <w:contextualSpacing/>
        <w:jc w:val="both"/>
        <w:rPr>
          <w:rFonts w:ascii="Times New Roman" w:hAnsi="Times New Roman" w:cs="Times New Roman"/>
          <w:sz w:val="24"/>
          <w:szCs w:val="24"/>
          <w:lang w:val="ro-RO"/>
        </w:rPr>
      </w:pPr>
      <w:r w:rsidRPr="001E79C0">
        <w:rPr>
          <w:rFonts w:ascii="Times New Roman" w:hAnsi="Times New Roman" w:cs="Times New Roman"/>
          <w:b/>
          <w:sz w:val="24"/>
          <w:szCs w:val="24"/>
          <w:lang w:val="ro-RO"/>
        </w:rPr>
        <w:t>Ghid privind punerea în aplicare a articolului 8 al Convenţiei europene pentru d</w:t>
      </w:r>
      <w:r w:rsidR="007420F5" w:rsidRPr="001E79C0">
        <w:rPr>
          <w:rFonts w:ascii="Times New Roman" w:hAnsi="Times New Roman" w:cs="Times New Roman"/>
          <w:b/>
          <w:sz w:val="24"/>
          <w:szCs w:val="24"/>
          <w:lang w:val="ro-RO"/>
        </w:rPr>
        <w:t>repturile omului</w:t>
      </w:r>
      <w:r w:rsidR="007420F5" w:rsidRPr="001E79C0">
        <w:rPr>
          <w:rFonts w:ascii="Times New Roman" w:hAnsi="Times New Roman" w:cs="Times New Roman"/>
          <w:sz w:val="24"/>
          <w:szCs w:val="24"/>
          <w:lang w:val="ro-RO"/>
        </w:rPr>
        <w:t xml:space="preserve">./ Ursula </w:t>
      </w:r>
      <w:proofErr w:type="spellStart"/>
      <w:r w:rsidR="007420F5" w:rsidRPr="001E79C0">
        <w:rPr>
          <w:rFonts w:ascii="Times New Roman" w:hAnsi="Times New Roman" w:cs="Times New Roman"/>
          <w:sz w:val="24"/>
          <w:szCs w:val="24"/>
          <w:lang w:val="ro-RO"/>
        </w:rPr>
        <w:t>Kilkelly</w:t>
      </w:r>
      <w:proofErr w:type="spellEnd"/>
      <w:r w:rsidR="007420F5" w:rsidRPr="001E79C0">
        <w:rPr>
          <w:rFonts w:ascii="Times New Roman" w:hAnsi="Times New Roman" w:cs="Times New Roman"/>
          <w:sz w:val="24"/>
          <w:szCs w:val="24"/>
          <w:lang w:val="ro-RO"/>
        </w:rPr>
        <w:t xml:space="preserve">, </w:t>
      </w:r>
      <w:r w:rsidRPr="001E79C0">
        <w:rPr>
          <w:rFonts w:ascii="Times New Roman" w:hAnsi="Times New Roman" w:cs="Times New Roman"/>
          <w:sz w:val="24"/>
          <w:szCs w:val="24"/>
          <w:lang w:val="ro-RO"/>
        </w:rPr>
        <w:t>Chişinău, 2003.</w:t>
      </w:r>
    </w:p>
    <w:p w:rsidR="007420F5" w:rsidRPr="001E79C0" w:rsidRDefault="007420F5" w:rsidP="00B93127">
      <w:pPr>
        <w:pStyle w:val="a3"/>
        <w:spacing w:after="0"/>
        <w:rPr>
          <w:rFonts w:ascii="Times New Roman" w:hAnsi="Times New Roman" w:cs="Times New Roman"/>
          <w:sz w:val="24"/>
          <w:szCs w:val="24"/>
        </w:rPr>
      </w:pPr>
    </w:p>
    <w:p w:rsidR="007420F5" w:rsidRPr="001E79C0" w:rsidRDefault="000813D0" w:rsidP="0032595B">
      <w:pPr>
        <w:pStyle w:val="ListParagraph1"/>
        <w:numPr>
          <w:ilvl w:val="0"/>
          <w:numId w:val="11"/>
        </w:numPr>
        <w:spacing w:after="0"/>
        <w:ind w:left="426"/>
        <w:contextualSpacing/>
        <w:jc w:val="both"/>
        <w:rPr>
          <w:rFonts w:ascii="Times New Roman" w:hAnsi="Times New Roman" w:cs="Times New Roman"/>
          <w:sz w:val="24"/>
          <w:szCs w:val="24"/>
          <w:lang w:val="ro-RO"/>
        </w:rPr>
      </w:pPr>
      <w:r w:rsidRPr="001E79C0">
        <w:rPr>
          <w:rFonts w:ascii="Times New Roman" w:hAnsi="Times New Roman" w:cs="Times New Roman"/>
          <w:b/>
          <w:sz w:val="24"/>
          <w:szCs w:val="24"/>
          <w:lang w:val="ro-RO"/>
        </w:rPr>
        <w:t xml:space="preserve">Executarea </w:t>
      </w:r>
      <w:r w:rsidR="00321B76" w:rsidRPr="001E79C0">
        <w:rPr>
          <w:rFonts w:ascii="Times New Roman" w:hAnsi="Times New Roman" w:cs="Times New Roman"/>
          <w:b/>
          <w:sz w:val="24"/>
          <w:szCs w:val="24"/>
          <w:lang w:val="ro-RO"/>
        </w:rPr>
        <w:t>hotărârilor</w:t>
      </w:r>
      <w:r w:rsidRPr="001E79C0">
        <w:rPr>
          <w:rFonts w:ascii="Times New Roman" w:hAnsi="Times New Roman" w:cs="Times New Roman"/>
          <w:b/>
          <w:sz w:val="24"/>
          <w:szCs w:val="24"/>
          <w:lang w:val="ro-RO"/>
        </w:rPr>
        <w:t xml:space="preserve"> Curţii E</w:t>
      </w:r>
      <w:r w:rsidR="007420F5" w:rsidRPr="001E79C0">
        <w:rPr>
          <w:rFonts w:ascii="Times New Roman" w:hAnsi="Times New Roman" w:cs="Times New Roman"/>
          <w:b/>
          <w:sz w:val="24"/>
          <w:szCs w:val="24"/>
          <w:lang w:val="ro-RO"/>
        </w:rPr>
        <w:t>uropene a Drepturilor Omului</w:t>
      </w:r>
      <w:r w:rsidR="007420F5" w:rsidRPr="001E79C0">
        <w:rPr>
          <w:rFonts w:ascii="Times New Roman" w:hAnsi="Times New Roman" w:cs="Times New Roman"/>
          <w:sz w:val="24"/>
          <w:szCs w:val="24"/>
          <w:lang w:val="ro-RO"/>
        </w:rPr>
        <w:t>/ Elisabeth Lambert-</w:t>
      </w:r>
      <w:proofErr w:type="spellStart"/>
      <w:r w:rsidR="007420F5" w:rsidRPr="001E79C0">
        <w:rPr>
          <w:rFonts w:ascii="Times New Roman" w:hAnsi="Times New Roman" w:cs="Times New Roman"/>
          <w:sz w:val="24"/>
          <w:szCs w:val="24"/>
          <w:lang w:val="ro-RO"/>
        </w:rPr>
        <w:t>Abdelgawad</w:t>
      </w:r>
      <w:proofErr w:type="spellEnd"/>
      <w:r w:rsidR="007420F5" w:rsidRPr="001E79C0">
        <w:rPr>
          <w:rFonts w:ascii="Times New Roman" w:hAnsi="Times New Roman" w:cs="Times New Roman"/>
          <w:sz w:val="24"/>
          <w:szCs w:val="24"/>
          <w:lang w:val="ro-RO"/>
        </w:rPr>
        <w:t xml:space="preserve">. </w:t>
      </w:r>
      <w:r w:rsidRPr="001E79C0">
        <w:rPr>
          <w:rFonts w:ascii="Times New Roman" w:hAnsi="Times New Roman" w:cs="Times New Roman"/>
          <w:sz w:val="24"/>
          <w:szCs w:val="24"/>
          <w:lang w:val="ro-RO"/>
        </w:rPr>
        <w:t>Chişinău, 2004.</w:t>
      </w:r>
    </w:p>
    <w:p w:rsidR="007420F5" w:rsidRPr="001E79C0" w:rsidRDefault="007420F5" w:rsidP="00B93127">
      <w:pPr>
        <w:pStyle w:val="a3"/>
        <w:spacing w:after="0"/>
        <w:rPr>
          <w:rFonts w:ascii="Times New Roman" w:hAnsi="Times New Roman" w:cs="Times New Roman"/>
          <w:sz w:val="24"/>
          <w:szCs w:val="24"/>
        </w:rPr>
      </w:pPr>
    </w:p>
    <w:p w:rsidR="007420F5" w:rsidRPr="001E79C0" w:rsidRDefault="007420F5" w:rsidP="0032595B">
      <w:pPr>
        <w:pStyle w:val="ListParagraph1"/>
        <w:numPr>
          <w:ilvl w:val="0"/>
          <w:numId w:val="11"/>
        </w:numPr>
        <w:spacing w:after="0"/>
        <w:ind w:left="426"/>
        <w:contextualSpacing/>
        <w:jc w:val="both"/>
        <w:rPr>
          <w:rFonts w:ascii="Times New Roman" w:hAnsi="Times New Roman" w:cs="Times New Roman"/>
          <w:sz w:val="24"/>
          <w:szCs w:val="24"/>
          <w:lang w:val="ro-RO"/>
        </w:rPr>
      </w:pPr>
      <w:r w:rsidRPr="001E79C0">
        <w:rPr>
          <w:rFonts w:ascii="Times New Roman" w:hAnsi="Times New Roman" w:cs="Times New Roman"/>
          <w:b/>
          <w:sz w:val="24"/>
          <w:szCs w:val="24"/>
          <w:lang w:val="ro-RO"/>
        </w:rPr>
        <w:lastRenderedPageBreak/>
        <w:t>Recunoaşterea şi executarea hotărârilor judecătoreşti străine în materia civilă în Republica Moldova</w:t>
      </w:r>
      <w:r w:rsidRPr="001E79C0">
        <w:rPr>
          <w:rFonts w:ascii="Times New Roman" w:hAnsi="Times New Roman" w:cs="Times New Roman"/>
          <w:sz w:val="24"/>
          <w:szCs w:val="24"/>
          <w:lang w:val="ro-RO"/>
        </w:rPr>
        <w:t>./ Cojocaru V., Chişinău: USM, 2007.</w:t>
      </w:r>
    </w:p>
    <w:p w:rsidR="007420F5" w:rsidRPr="001E79C0" w:rsidRDefault="007420F5" w:rsidP="00B93127">
      <w:pPr>
        <w:pStyle w:val="ListParagraph1"/>
        <w:spacing w:after="0"/>
        <w:ind w:left="0"/>
        <w:contextualSpacing/>
        <w:jc w:val="both"/>
        <w:rPr>
          <w:rFonts w:ascii="Times New Roman" w:hAnsi="Times New Roman" w:cs="Times New Roman"/>
          <w:sz w:val="24"/>
          <w:szCs w:val="24"/>
          <w:lang w:val="ro-RO"/>
        </w:rPr>
      </w:pPr>
    </w:p>
    <w:p w:rsidR="00C4359B" w:rsidRPr="001E79C0" w:rsidRDefault="007420F5" w:rsidP="00B93127">
      <w:pPr>
        <w:pStyle w:val="ListParagraph1"/>
        <w:spacing w:after="0"/>
        <w:ind w:left="0"/>
        <w:contextualSpacing/>
        <w:jc w:val="both"/>
        <w:rPr>
          <w:rFonts w:ascii="Times New Roman" w:hAnsi="Times New Roman" w:cs="Times New Roman"/>
          <w:sz w:val="24"/>
          <w:szCs w:val="24"/>
          <w:lang w:val="ro-RO"/>
        </w:rPr>
      </w:pPr>
      <w:r w:rsidRPr="001E79C0">
        <w:rPr>
          <w:rFonts w:ascii="Times New Roman" w:hAnsi="Times New Roman" w:cs="Times New Roman"/>
          <w:sz w:val="24"/>
          <w:szCs w:val="24"/>
          <w:lang w:val="ro-RO"/>
        </w:rPr>
        <w:t xml:space="preserve"> </w:t>
      </w:r>
      <w:r w:rsidR="000813D0" w:rsidRPr="001E79C0">
        <w:rPr>
          <w:rFonts w:ascii="Times New Roman" w:hAnsi="Times New Roman" w:cs="Times New Roman"/>
          <w:sz w:val="24"/>
          <w:szCs w:val="24"/>
          <w:lang w:val="ro-RO"/>
        </w:rPr>
        <w:t xml:space="preserve">(b) </w:t>
      </w:r>
      <w:r w:rsidR="000813D0" w:rsidRPr="001E79C0">
        <w:rPr>
          <w:rFonts w:ascii="Times New Roman" w:hAnsi="Times New Roman" w:cs="Times New Roman"/>
          <w:b/>
          <w:sz w:val="24"/>
          <w:szCs w:val="24"/>
          <w:lang w:val="ro-RO"/>
        </w:rPr>
        <w:t>Pagini web</w:t>
      </w:r>
    </w:p>
    <w:p w:rsidR="007420F5" w:rsidRPr="001E79C0" w:rsidRDefault="007420F5" w:rsidP="00B93127">
      <w:pPr>
        <w:pStyle w:val="ListParagraph1"/>
        <w:spacing w:after="0"/>
        <w:ind w:left="0"/>
        <w:contextualSpacing/>
        <w:jc w:val="both"/>
        <w:rPr>
          <w:rFonts w:ascii="Times New Roman" w:hAnsi="Times New Roman" w:cs="Times New Roman"/>
          <w:sz w:val="24"/>
          <w:szCs w:val="24"/>
          <w:lang w:val="ro-RO"/>
        </w:rPr>
      </w:pPr>
    </w:p>
    <w:p w:rsidR="007420F5" w:rsidRPr="001E79C0" w:rsidRDefault="00837276" w:rsidP="0032595B">
      <w:pPr>
        <w:pStyle w:val="ListParagraph1"/>
        <w:numPr>
          <w:ilvl w:val="0"/>
          <w:numId w:val="20"/>
        </w:numPr>
        <w:spacing w:after="0"/>
        <w:contextualSpacing/>
        <w:jc w:val="both"/>
        <w:rPr>
          <w:rFonts w:ascii="Times New Roman" w:hAnsi="Times New Roman" w:cs="Times New Roman"/>
          <w:sz w:val="24"/>
          <w:szCs w:val="24"/>
          <w:lang w:val="ro-RO"/>
        </w:rPr>
      </w:pPr>
      <w:hyperlink r:id="rId11" w:history="1">
        <w:r w:rsidR="00C4359B" w:rsidRPr="001E79C0">
          <w:rPr>
            <w:rStyle w:val="a8"/>
            <w:rFonts w:ascii="Times New Roman" w:hAnsi="Times New Roman" w:cs="Times New Roman"/>
            <w:color w:val="auto"/>
            <w:sz w:val="24"/>
            <w:szCs w:val="24"/>
            <w:lang w:val="ro-RO"/>
          </w:rPr>
          <w:t>http://www.cnajgs.md</w:t>
        </w:r>
      </w:hyperlink>
      <w:r w:rsidR="00C4359B" w:rsidRPr="001E79C0">
        <w:rPr>
          <w:rFonts w:ascii="Times New Roman" w:hAnsi="Times New Roman" w:cs="Times New Roman"/>
          <w:sz w:val="24"/>
          <w:szCs w:val="24"/>
          <w:lang w:val="ro-RO"/>
        </w:rPr>
        <w:t>;</w:t>
      </w:r>
    </w:p>
    <w:p w:rsidR="007420F5" w:rsidRPr="001E79C0" w:rsidRDefault="000813D0" w:rsidP="0032595B">
      <w:pPr>
        <w:pStyle w:val="ListParagraph1"/>
        <w:numPr>
          <w:ilvl w:val="0"/>
          <w:numId w:val="20"/>
        </w:numPr>
        <w:spacing w:after="0"/>
        <w:contextualSpacing/>
        <w:jc w:val="both"/>
        <w:rPr>
          <w:rFonts w:ascii="Times New Roman" w:hAnsi="Times New Roman" w:cs="Times New Roman"/>
          <w:sz w:val="24"/>
          <w:szCs w:val="24"/>
          <w:lang w:val="ro-RO"/>
        </w:rPr>
      </w:pPr>
      <w:r w:rsidRPr="001E79C0">
        <w:rPr>
          <w:rFonts w:ascii="Times New Roman" w:hAnsi="Times New Roman" w:cs="Times New Roman"/>
          <w:sz w:val="24"/>
          <w:szCs w:val="24"/>
          <w:lang w:val="ro-RO"/>
        </w:rPr>
        <w:t>Co</w:t>
      </w:r>
      <w:r w:rsidR="007420F5" w:rsidRPr="001E79C0">
        <w:rPr>
          <w:rFonts w:ascii="Times New Roman" w:hAnsi="Times New Roman" w:cs="Times New Roman"/>
          <w:sz w:val="24"/>
          <w:szCs w:val="24"/>
          <w:lang w:val="ro-RO"/>
        </w:rPr>
        <w:t xml:space="preserve">nsiliul Europei: www.coe.int </w:t>
      </w:r>
    </w:p>
    <w:p w:rsidR="007420F5" w:rsidRPr="001E79C0" w:rsidRDefault="000813D0" w:rsidP="0032595B">
      <w:pPr>
        <w:pStyle w:val="ListParagraph1"/>
        <w:numPr>
          <w:ilvl w:val="0"/>
          <w:numId w:val="20"/>
        </w:numPr>
        <w:spacing w:after="0"/>
        <w:contextualSpacing/>
        <w:jc w:val="both"/>
        <w:rPr>
          <w:rFonts w:ascii="Times New Roman" w:hAnsi="Times New Roman" w:cs="Times New Roman"/>
          <w:sz w:val="24"/>
          <w:szCs w:val="24"/>
          <w:lang w:val="ro-RO"/>
        </w:rPr>
      </w:pPr>
      <w:r w:rsidRPr="001E79C0">
        <w:rPr>
          <w:rFonts w:ascii="Times New Roman" w:hAnsi="Times New Roman" w:cs="Times New Roman"/>
          <w:sz w:val="24"/>
          <w:szCs w:val="24"/>
          <w:lang w:val="ro-RO"/>
        </w:rPr>
        <w:t>Curtea Europeană a Drepturi</w:t>
      </w:r>
      <w:r w:rsidR="007420F5" w:rsidRPr="001E79C0">
        <w:rPr>
          <w:rFonts w:ascii="Times New Roman" w:hAnsi="Times New Roman" w:cs="Times New Roman"/>
          <w:sz w:val="24"/>
          <w:szCs w:val="24"/>
          <w:lang w:val="ro-RO"/>
        </w:rPr>
        <w:t xml:space="preserve">lor Omului: www.echr.coe.int </w:t>
      </w:r>
    </w:p>
    <w:p w:rsidR="007420F5" w:rsidRPr="001E79C0" w:rsidRDefault="000813D0" w:rsidP="0032595B">
      <w:pPr>
        <w:pStyle w:val="ListParagraph1"/>
        <w:numPr>
          <w:ilvl w:val="0"/>
          <w:numId w:val="20"/>
        </w:numPr>
        <w:spacing w:after="0"/>
        <w:contextualSpacing/>
        <w:jc w:val="both"/>
        <w:rPr>
          <w:rFonts w:ascii="Times New Roman" w:hAnsi="Times New Roman" w:cs="Times New Roman"/>
          <w:sz w:val="24"/>
          <w:szCs w:val="24"/>
          <w:lang w:val="ro-RO"/>
        </w:rPr>
      </w:pPr>
      <w:r w:rsidRPr="001E79C0">
        <w:rPr>
          <w:rFonts w:ascii="Times New Roman" w:hAnsi="Times New Roman" w:cs="Times New Roman"/>
          <w:sz w:val="24"/>
          <w:szCs w:val="24"/>
          <w:lang w:val="ro-RO"/>
        </w:rPr>
        <w:t>Biroului de Informare al Consiliului Eur</w:t>
      </w:r>
      <w:r w:rsidR="007420F5" w:rsidRPr="001E79C0">
        <w:rPr>
          <w:rFonts w:ascii="Times New Roman" w:hAnsi="Times New Roman" w:cs="Times New Roman"/>
          <w:sz w:val="24"/>
          <w:szCs w:val="24"/>
          <w:lang w:val="ro-RO"/>
        </w:rPr>
        <w:t xml:space="preserve">opei în Moldova: www.bice.md </w:t>
      </w:r>
    </w:p>
    <w:p w:rsidR="00C4359B" w:rsidRPr="001E79C0" w:rsidRDefault="000813D0" w:rsidP="0032595B">
      <w:pPr>
        <w:pStyle w:val="ListParagraph1"/>
        <w:numPr>
          <w:ilvl w:val="0"/>
          <w:numId w:val="20"/>
        </w:numPr>
        <w:spacing w:after="0"/>
        <w:contextualSpacing/>
        <w:jc w:val="both"/>
        <w:rPr>
          <w:rFonts w:ascii="Times New Roman" w:hAnsi="Times New Roman" w:cs="Times New Roman"/>
          <w:sz w:val="24"/>
          <w:szCs w:val="24"/>
          <w:lang w:val="ro-RO"/>
        </w:rPr>
      </w:pPr>
      <w:r w:rsidRPr="001E79C0">
        <w:rPr>
          <w:rFonts w:ascii="Times New Roman" w:hAnsi="Times New Roman" w:cs="Times New Roman"/>
          <w:sz w:val="24"/>
          <w:szCs w:val="24"/>
          <w:lang w:val="ro-RO"/>
        </w:rPr>
        <w:t xml:space="preserve">Asociaţia obştească „Juriştii pentru Drepturile Omului”: www.lhr.md </w:t>
      </w:r>
    </w:p>
    <w:p w:rsidR="00C4359B" w:rsidRPr="001E79C0" w:rsidRDefault="00C4359B" w:rsidP="00BC463E">
      <w:pPr>
        <w:widowControl w:val="0"/>
        <w:spacing w:after="0"/>
        <w:jc w:val="center"/>
        <w:rPr>
          <w:rFonts w:ascii="Times New Roman" w:eastAsia="Courier New" w:hAnsi="Times New Roman" w:cs="Times New Roman"/>
          <w:b/>
          <w:color w:val="000000"/>
          <w:sz w:val="24"/>
          <w:szCs w:val="24"/>
          <w:lang w:eastAsia="ro-RO"/>
        </w:rPr>
      </w:pPr>
    </w:p>
    <w:sectPr w:rsidR="00C4359B" w:rsidRPr="001E79C0" w:rsidSect="00217412">
      <w:headerReference w:type="default" r:id="rId12"/>
      <w:footerReference w:type="default" r:id="rId13"/>
      <w:pgSz w:w="11906" w:h="16838"/>
      <w:pgMar w:top="993" w:right="851" w:bottom="1134" w:left="1701" w:header="709"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276" w:rsidRDefault="00837276" w:rsidP="00261CDB">
      <w:pPr>
        <w:spacing w:after="0" w:line="240" w:lineRule="auto"/>
      </w:pPr>
      <w:r>
        <w:separator/>
      </w:r>
    </w:p>
  </w:endnote>
  <w:endnote w:type="continuationSeparator" w:id="0">
    <w:p w:rsidR="00837276" w:rsidRDefault="00837276" w:rsidP="0026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631814"/>
      <w:docPartObj>
        <w:docPartGallery w:val="Page Numbers (Bottom of Page)"/>
        <w:docPartUnique/>
      </w:docPartObj>
    </w:sdtPr>
    <w:sdtEndPr/>
    <w:sdtContent>
      <w:p w:rsidR="00D06FD1" w:rsidRDefault="00D06FD1">
        <w:pPr>
          <w:pStyle w:val="af3"/>
          <w:jc w:val="right"/>
        </w:pPr>
        <w:r>
          <w:t xml:space="preserve">Pagina | </w:t>
        </w:r>
        <w:r>
          <w:fldChar w:fldCharType="begin"/>
        </w:r>
        <w:r>
          <w:instrText xml:space="preserve"> PAGE   \* MERGEFORMAT </w:instrText>
        </w:r>
        <w:r>
          <w:fldChar w:fldCharType="separate"/>
        </w:r>
        <w:r w:rsidR="002011A6">
          <w:rPr>
            <w:noProof/>
          </w:rPr>
          <w:t>10</w:t>
        </w:r>
        <w:r>
          <w:rPr>
            <w:noProof/>
          </w:rPr>
          <w:fldChar w:fldCharType="end"/>
        </w:r>
        <w:r>
          <w:t xml:space="preserve"> </w:t>
        </w:r>
      </w:p>
    </w:sdtContent>
  </w:sdt>
  <w:p w:rsidR="00D06FD1" w:rsidRDefault="00D06FD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276" w:rsidRDefault="00837276" w:rsidP="00261CDB">
      <w:pPr>
        <w:spacing w:after="0" w:line="240" w:lineRule="auto"/>
      </w:pPr>
      <w:r>
        <w:separator/>
      </w:r>
    </w:p>
  </w:footnote>
  <w:footnote w:type="continuationSeparator" w:id="0">
    <w:p w:rsidR="00837276" w:rsidRDefault="00837276" w:rsidP="00261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20"/>
      </w:rPr>
      <w:alias w:val="Title"/>
      <w:id w:val="77738743"/>
      <w:placeholder>
        <w:docPart w:val="041718BE32364A6AA26DDCFDC66217EB"/>
      </w:placeholder>
      <w:dataBinding w:prefixMappings="xmlns:ns0='http://schemas.openxmlformats.org/package/2006/metadata/core-properties' xmlns:ns1='http://purl.org/dc/elements/1.1/'" w:xpath="/ns0:coreProperties[1]/ns1:title[1]" w:storeItemID="{6C3C8BC8-F283-45AE-878A-BAB7291924A1}"/>
      <w:text/>
    </w:sdtPr>
    <w:sdtEndPr/>
    <w:sdtContent>
      <w:p w:rsidR="00D06FD1" w:rsidRDefault="00D06FD1">
        <w:pPr>
          <w:pStyle w:val="af1"/>
          <w:pBdr>
            <w:bottom w:val="thickThinSmallGap" w:sz="24" w:space="1" w:color="622423" w:themeColor="accent2" w:themeShade="7F"/>
          </w:pBdr>
          <w:jc w:val="center"/>
          <w:rPr>
            <w:rFonts w:asciiTheme="majorHAnsi" w:eastAsiaTheme="majorEastAsia" w:hAnsiTheme="majorHAnsi" w:cstheme="majorBidi"/>
            <w:sz w:val="32"/>
            <w:szCs w:val="32"/>
          </w:rPr>
        </w:pPr>
        <w:r w:rsidRPr="00767698">
          <w:rPr>
            <w:rFonts w:asciiTheme="majorHAnsi" w:eastAsiaTheme="majorEastAsia" w:hAnsiTheme="majorHAnsi" w:cstheme="majorBidi"/>
            <w:sz w:val="20"/>
            <w:szCs w:val="20"/>
          </w:rPr>
          <w:t>CURRICULUM DE INSTRUIRE CONTINUĂ</w:t>
        </w:r>
        <w:r>
          <w:rPr>
            <w:rFonts w:asciiTheme="majorHAnsi" w:eastAsiaTheme="majorEastAsia" w:hAnsiTheme="majorHAnsi" w:cstheme="majorBidi"/>
            <w:sz w:val="20"/>
            <w:szCs w:val="20"/>
          </w:rPr>
          <w:t xml:space="preserve"> A AVOCAȚILOR CARE ACORDĂ ASISTENȚĂ JURIDICĂ GARANTATĂ DE STAT </w:t>
        </w:r>
        <w:r w:rsidR="00B52E37">
          <w:rPr>
            <w:rFonts w:asciiTheme="majorHAnsi" w:eastAsiaTheme="majorEastAsia" w:hAnsiTheme="majorHAnsi" w:cstheme="majorBidi"/>
            <w:sz w:val="20"/>
            <w:szCs w:val="20"/>
          </w:rPr>
          <w:t>PE CUAZE NON PENALE CU IMPLICAREA COPIILOR</w:t>
        </w:r>
      </w:p>
    </w:sdtContent>
  </w:sdt>
  <w:p w:rsidR="00D06FD1" w:rsidRDefault="00D06FD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7B98"/>
    <w:multiLevelType w:val="hybridMultilevel"/>
    <w:tmpl w:val="DD140B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F2369"/>
    <w:multiLevelType w:val="hybridMultilevel"/>
    <w:tmpl w:val="75E8D40C"/>
    <w:lvl w:ilvl="0" w:tplc="8610870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DF2013"/>
    <w:multiLevelType w:val="hybridMultilevel"/>
    <w:tmpl w:val="23362F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E402599"/>
    <w:multiLevelType w:val="hybridMultilevel"/>
    <w:tmpl w:val="3C444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16D7B7A"/>
    <w:multiLevelType w:val="hybridMultilevel"/>
    <w:tmpl w:val="AB9893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3045CD"/>
    <w:multiLevelType w:val="hybridMultilevel"/>
    <w:tmpl w:val="2A5A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133EC"/>
    <w:multiLevelType w:val="hybridMultilevel"/>
    <w:tmpl w:val="8D9E5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1240EB"/>
    <w:multiLevelType w:val="hybridMultilevel"/>
    <w:tmpl w:val="C82CF0C8"/>
    <w:lvl w:ilvl="0" w:tplc="824298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76F1D"/>
    <w:multiLevelType w:val="hybridMultilevel"/>
    <w:tmpl w:val="DB865818"/>
    <w:lvl w:ilvl="0" w:tplc="FDC4F9D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91AD9"/>
    <w:multiLevelType w:val="hybridMultilevel"/>
    <w:tmpl w:val="4D040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E75802"/>
    <w:multiLevelType w:val="hybridMultilevel"/>
    <w:tmpl w:val="E65624A2"/>
    <w:lvl w:ilvl="0" w:tplc="DE3C5D44">
      <w:start w:val="1"/>
      <w:numFmt w:val="decimal"/>
      <w:lvlText w:val="%1."/>
      <w:lvlJc w:val="left"/>
      <w:pPr>
        <w:ind w:left="720" w:hanging="360"/>
      </w:pPr>
      <w:rPr>
        <w:rFonts w:ascii="Times New Roman" w:eastAsia="Courier New" w:hAnsi="Times New Roman" w:cs="Courier New"/>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04315"/>
    <w:multiLevelType w:val="hybridMultilevel"/>
    <w:tmpl w:val="C284D58E"/>
    <w:lvl w:ilvl="0" w:tplc="D88874F2">
      <w:start w:val="1"/>
      <w:numFmt w:val="decimal"/>
      <w:lvlText w:val="%1."/>
      <w:lvlJc w:val="left"/>
      <w:pPr>
        <w:ind w:left="720" w:hanging="360"/>
      </w:pPr>
      <w:rPr>
        <w:rFonts w:eastAsia="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072FFD"/>
    <w:multiLevelType w:val="hybridMultilevel"/>
    <w:tmpl w:val="F298409E"/>
    <w:lvl w:ilvl="0" w:tplc="38CC6D80">
      <w:start w:val="1"/>
      <w:numFmt w:val="decimal"/>
      <w:lvlText w:val="%1."/>
      <w:lvlJc w:val="left"/>
      <w:pPr>
        <w:ind w:left="360" w:hanging="360"/>
      </w:pPr>
      <w:rPr>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5AC45794"/>
    <w:multiLevelType w:val="hybridMultilevel"/>
    <w:tmpl w:val="2B303C80"/>
    <w:lvl w:ilvl="0" w:tplc="49081D14">
      <w:start w:val="1"/>
      <w:numFmt w:val="decimal"/>
      <w:lvlText w:val="%1."/>
      <w:lvlJc w:val="left"/>
      <w:pPr>
        <w:ind w:left="360" w:hanging="360"/>
      </w:pPr>
      <w:rPr>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15:restartNumberingAfterBreak="0">
    <w:nsid w:val="5D2E08E6"/>
    <w:multiLevelType w:val="hybridMultilevel"/>
    <w:tmpl w:val="AB3EF262"/>
    <w:lvl w:ilvl="0" w:tplc="12D84438">
      <w:start w:val="1"/>
      <w:numFmt w:val="decimal"/>
      <w:lvlText w:val="%1."/>
      <w:lvlJc w:val="left"/>
      <w:pPr>
        <w:ind w:left="720" w:hanging="360"/>
      </w:pPr>
      <w:rPr>
        <w:rFonts w:eastAsia="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205CDD"/>
    <w:multiLevelType w:val="hybridMultilevel"/>
    <w:tmpl w:val="C414E424"/>
    <w:lvl w:ilvl="0" w:tplc="0409000F">
      <w:start w:val="1"/>
      <w:numFmt w:val="decimal"/>
      <w:lvlText w:val="%1."/>
      <w:lvlJc w:val="left"/>
      <w:pPr>
        <w:ind w:left="720" w:hanging="360"/>
      </w:pPr>
      <w:rPr>
        <w:rFonts w:hint="default"/>
      </w:rPr>
    </w:lvl>
    <w:lvl w:ilvl="1" w:tplc="FD8CAB3C">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F7F00"/>
    <w:multiLevelType w:val="hybridMultilevel"/>
    <w:tmpl w:val="270435AE"/>
    <w:lvl w:ilvl="0" w:tplc="82AA4774">
      <w:start w:val="1"/>
      <w:numFmt w:val="decimal"/>
      <w:lvlText w:val="%1."/>
      <w:lvlJc w:val="left"/>
      <w:pPr>
        <w:ind w:left="720" w:hanging="360"/>
      </w:pPr>
      <w:rPr>
        <w:rFonts w:hint="default"/>
        <w:b w:val="0"/>
      </w:rPr>
    </w:lvl>
    <w:lvl w:ilvl="1" w:tplc="DB82CC9C">
      <w:start w:val="1"/>
      <w:numFmt w:val="decimal"/>
      <w:lvlText w:val="%2."/>
      <w:lvlJc w:val="left"/>
      <w:pPr>
        <w:ind w:left="36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B827D0"/>
    <w:multiLevelType w:val="hybridMultilevel"/>
    <w:tmpl w:val="22E0452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79DB1E73"/>
    <w:multiLevelType w:val="hybridMultilevel"/>
    <w:tmpl w:val="A36CFF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A223DA5"/>
    <w:multiLevelType w:val="hybridMultilevel"/>
    <w:tmpl w:val="22E04520"/>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2"/>
  </w:num>
  <w:num w:numId="2">
    <w:abstractNumId w:val="17"/>
  </w:num>
  <w:num w:numId="3">
    <w:abstractNumId w:val="13"/>
  </w:num>
  <w:num w:numId="4">
    <w:abstractNumId w:val="19"/>
  </w:num>
  <w:num w:numId="5">
    <w:abstractNumId w:val="18"/>
  </w:num>
  <w:num w:numId="6">
    <w:abstractNumId w:val="4"/>
  </w:num>
  <w:num w:numId="7">
    <w:abstractNumId w:val="2"/>
  </w:num>
  <w:num w:numId="8">
    <w:abstractNumId w:val="0"/>
  </w:num>
  <w:num w:numId="9">
    <w:abstractNumId w:val="3"/>
  </w:num>
  <w:num w:numId="10">
    <w:abstractNumId w:val="9"/>
  </w:num>
  <w:num w:numId="11">
    <w:abstractNumId w:val="1"/>
  </w:num>
  <w:num w:numId="12">
    <w:abstractNumId w:val="15"/>
  </w:num>
  <w:num w:numId="13">
    <w:abstractNumId w:val="8"/>
  </w:num>
  <w:num w:numId="14">
    <w:abstractNumId w:val="16"/>
  </w:num>
  <w:num w:numId="15">
    <w:abstractNumId w:val="10"/>
  </w:num>
  <w:num w:numId="16">
    <w:abstractNumId w:val="7"/>
  </w:num>
  <w:num w:numId="17">
    <w:abstractNumId w:val="5"/>
  </w:num>
  <w:num w:numId="18">
    <w:abstractNumId w:val="11"/>
  </w:num>
  <w:num w:numId="19">
    <w:abstractNumId w:val="14"/>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98"/>
    <w:rsid w:val="00001288"/>
    <w:rsid w:val="000024F9"/>
    <w:rsid w:val="0000365D"/>
    <w:rsid w:val="00004926"/>
    <w:rsid w:val="000059A4"/>
    <w:rsid w:val="00013C49"/>
    <w:rsid w:val="00014CDB"/>
    <w:rsid w:val="00021150"/>
    <w:rsid w:val="000320D6"/>
    <w:rsid w:val="00043F72"/>
    <w:rsid w:val="00044FAC"/>
    <w:rsid w:val="000571AF"/>
    <w:rsid w:val="00063E34"/>
    <w:rsid w:val="000659CF"/>
    <w:rsid w:val="000731F2"/>
    <w:rsid w:val="00075422"/>
    <w:rsid w:val="000813D0"/>
    <w:rsid w:val="00091B46"/>
    <w:rsid w:val="00092D04"/>
    <w:rsid w:val="000930DD"/>
    <w:rsid w:val="00093743"/>
    <w:rsid w:val="000A053E"/>
    <w:rsid w:val="000A0DE4"/>
    <w:rsid w:val="000A5557"/>
    <w:rsid w:val="000A7462"/>
    <w:rsid w:val="000C68A8"/>
    <w:rsid w:val="000D2DBD"/>
    <w:rsid w:val="000D39B4"/>
    <w:rsid w:val="000E01C0"/>
    <w:rsid w:val="000E09F5"/>
    <w:rsid w:val="000E1883"/>
    <w:rsid w:val="000F4341"/>
    <w:rsid w:val="001023A5"/>
    <w:rsid w:val="001112CE"/>
    <w:rsid w:val="001147DE"/>
    <w:rsid w:val="00120B3A"/>
    <w:rsid w:val="00123E67"/>
    <w:rsid w:val="00125D76"/>
    <w:rsid w:val="00134734"/>
    <w:rsid w:val="00136FE4"/>
    <w:rsid w:val="001374DC"/>
    <w:rsid w:val="00151189"/>
    <w:rsid w:val="0015373D"/>
    <w:rsid w:val="001557B1"/>
    <w:rsid w:val="00162C16"/>
    <w:rsid w:val="0016628C"/>
    <w:rsid w:val="00166FF1"/>
    <w:rsid w:val="00177ABD"/>
    <w:rsid w:val="001814B2"/>
    <w:rsid w:val="00184F67"/>
    <w:rsid w:val="00193980"/>
    <w:rsid w:val="001A0109"/>
    <w:rsid w:val="001B26EA"/>
    <w:rsid w:val="001C3577"/>
    <w:rsid w:val="001D01AC"/>
    <w:rsid w:val="001D13CD"/>
    <w:rsid w:val="001D2D96"/>
    <w:rsid w:val="001E22DB"/>
    <w:rsid w:val="001E2DD3"/>
    <w:rsid w:val="001E79C0"/>
    <w:rsid w:val="001F258C"/>
    <w:rsid w:val="001F2883"/>
    <w:rsid w:val="002011A6"/>
    <w:rsid w:val="00206793"/>
    <w:rsid w:val="00207BDE"/>
    <w:rsid w:val="0021503D"/>
    <w:rsid w:val="00217412"/>
    <w:rsid w:val="00231D47"/>
    <w:rsid w:val="00235BF6"/>
    <w:rsid w:val="00252C64"/>
    <w:rsid w:val="002537B1"/>
    <w:rsid w:val="00261CDB"/>
    <w:rsid w:val="00263F8C"/>
    <w:rsid w:val="0026630A"/>
    <w:rsid w:val="002702A8"/>
    <w:rsid w:val="0028452A"/>
    <w:rsid w:val="00286904"/>
    <w:rsid w:val="00291AE0"/>
    <w:rsid w:val="002A3FBE"/>
    <w:rsid w:val="002A5827"/>
    <w:rsid w:val="002B1C92"/>
    <w:rsid w:val="002B2523"/>
    <w:rsid w:val="002B3DF5"/>
    <w:rsid w:val="002C5A2E"/>
    <w:rsid w:val="002C74E5"/>
    <w:rsid w:val="002D3100"/>
    <w:rsid w:val="002D6FEC"/>
    <w:rsid w:val="002E3F2E"/>
    <w:rsid w:val="002E43D5"/>
    <w:rsid w:val="002F2D1C"/>
    <w:rsid w:val="002F5272"/>
    <w:rsid w:val="002F6C91"/>
    <w:rsid w:val="00321B76"/>
    <w:rsid w:val="00324ED4"/>
    <w:rsid w:val="0032595B"/>
    <w:rsid w:val="00351280"/>
    <w:rsid w:val="003555E7"/>
    <w:rsid w:val="0036165F"/>
    <w:rsid w:val="0039355D"/>
    <w:rsid w:val="0039592D"/>
    <w:rsid w:val="003A0648"/>
    <w:rsid w:val="003A3D9E"/>
    <w:rsid w:val="003A435B"/>
    <w:rsid w:val="003B3CF7"/>
    <w:rsid w:val="003D3E1E"/>
    <w:rsid w:val="003D4A89"/>
    <w:rsid w:val="003E0E1B"/>
    <w:rsid w:val="003E3E3F"/>
    <w:rsid w:val="003E51D5"/>
    <w:rsid w:val="003E574D"/>
    <w:rsid w:val="003E6B17"/>
    <w:rsid w:val="003F1CC6"/>
    <w:rsid w:val="003F67EA"/>
    <w:rsid w:val="00401C04"/>
    <w:rsid w:val="00402878"/>
    <w:rsid w:val="00402B23"/>
    <w:rsid w:val="00403787"/>
    <w:rsid w:val="00403CB9"/>
    <w:rsid w:val="00403FEC"/>
    <w:rsid w:val="004050CD"/>
    <w:rsid w:val="00411B35"/>
    <w:rsid w:val="00420193"/>
    <w:rsid w:val="004260F8"/>
    <w:rsid w:val="0043590E"/>
    <w:rsid w:val="00444505"/>
    <w:rsid w:val="00444A30"/>
    <w:rsid w:val="00447524"/>
    <w:rsid w:val="004610B7"/>
    <w:rsid w:val="004615FE"/>
    <w:rsid w:val="00465BE0"/>
    <w:rsid w:val="004723D4"/>
    <w:rsid w:val="00472941"/>
    <w:rsid w:val="004773F4"/>
    <w:rsid w:val="00481A3F"/>
    <w:rsid w:val="00493527"/>
    <w:rsid w:val="0049737C"/>
    <w:rsid w:val="004A1B35"/>
    <w:rsid w:val="004A5C0F"/>
    <w:rsid w:val="004B2C3A"/>
    <w:rsid w:val="004B69E0"/>
    <w:rsid w:val="004C2906"/>
    <w:rsid w:val="004C73D7"/>
    <w:rsid w:val="004C76E1"/>
    <w:rsid w:val="004D104B"/>
    <w:rsid w:val="004D1E23"/>
    <w:rsid w:val="004D2CAF"/>
    <w:rsid w:val="004F1CA3"/>
    <w:rsid w:val="004F1CA6"/>
    <w:rsid w:val="004F37DD"/>
    <w:rsid w:val="004F394F"/>
    <w:rsid w:val="004F56EE"/>
    <w:rsid w:val="004F7FD1"/>
    <w:rsid w:val="0050121F"/>
    <w:rsid w:val="005060A5"/>
    <w:rsid w:val="00520466"/>
    <w:rsid w:val="005212E2"/>
    <w:rsid w:val="00527FAB"/>
    <w:rsid w:val="00540AD4"/>
    <w:rsid w:val="005420FC"/>
    <w:rsid w:val="005440DD"/>
    <w:rsid w:val="00544E27"/>
    <w:rsid w:val="00547E67"/>
    <w:rsid w:val="00551404"/>
    <w:rsid w:val="00554341"/>
    <w:rsid w:val="00563244"/>
    <w:rsid w:val="00566942"/>
    <w:rsid w:val="00570B2E"/>
    <w:rsid w:val="0059396D"/>
    <w:rsid w:val="005B4A62"/>
    <w:rsid w:val="005C5587"/>
    <w:rsid w:val="005E357F"/>
    <w:rsid w:val="0060204B"/>
    <w:rsid w:val="00604CDD"/>
    <w:rsid w:val="0061503C"/>
    <w:rsid w:val="0064255C"/>
    <w:rsid w:val="00645167"/>
    <w:rsid w:val="006476D1"/>
    <w:rsid w:val="00647BB9"/>
    <w:rsid w:val="0065478C"/>
    <w:rsid w:val="006551E0"/>
    <w:rsid w:val="00655A65"/>
    <w:rsid w:val="00661E0B"/>
    <w:rsid w:val="00665761"/>
    <w:rsid w:val="00665E2F"/>
    <w:rsid w:val="00667DFB"/>
    <w:rsid w:val="00697549"/>
    <w:rsid w:val="006B5521"/>
    <w:rsid w:val="006B61ED"/>
    <w:rsid w:val="006C43B0"/>
    <w:rsid w:val="006D174A"/>
    <w:rsid w:val="006F6729"/>
    <w:rsid w:val="00701F57"/>
    <w:rsid w:val="00707D4E"/>
    <w:rsid w:val="0071106D"/>
    <w:rsid w:val="00714A5E"/>
    <w:rsid w:val="00717F5F"/>
    <w:rsid w:val="00722960"/>
    <w:rsid w:val="00725180"/>
    <w:rsid w:val="00726AFC"/>
    <w:rsid w:val="00740293"/>
    <w:rsid w:val="007403A9"/>
    <w:rsid w:val="007420F5"/>
    <w:rsid w:val="00750EDF"/>
    <w:rsid w:val="00752738"/>
    <w:rsid w:val="00754401"/>
    <w:rsid w:val="007564C7"/>
    <w:rsid w:val="00756F1A"/>
    <w:rsid w:val="007605DE"/>
    <w:rsid w:val="00761E28"/>
    <w:rsid w:val="00762568"/>
    <w:rsid w:val="00767698"/>
    <w:rsid w:val="00775FC6"/>
    <w:rsid w:val="00790B7C"/>
    <w:rsid w:val="007A7271"/>
    <w:rsid w:val="007B07EC"/>
    <w:rsid w:val="007B1250"/>
    <w:rsid w:val="007B67FA"/>
    <w:rsid w:val="007C659A"/>
    <w:rsid w:val="007C735B"/>
    <w:rsid w:val="007C7554"/>
    <w:rsid w:val="007D0B5E"/>
    <w:rsid w:val="007E50AB"/>
    <w:rsid w:val="007F343F"/>
    <w:rsid w:val="007F568F"/>
    <w:rsid w:val="008109E8"/>
    <w:rsid w:val="00811338"/>
    <w:rsid w:val="0082051A"/>
    <w:rsid w:val="00825A62"/>
    <w:rsid w:val="00830A1D"/>
    <w:rsid w:val="00837276"/>
    <w:rsid w:val="00841E27"/>
    <w:rsid w:val="00844479"/>
    <w:rsid w:val="00871248"/>
    <w:rsid w:val="008735D9"/>
    <w:rsid w:val="00876A87"/>
    <w:rsid w:val="008869F8"/>
    <w:rsid w:val="008A2593"/>
    <w:rsid w:val="008A2B4E"/>
    <w:rsid w:val="008A5A60"/>
    <w:rsid w:val="008B13DB"/>
    <w:rsid w:val="008B3323"/>
    <w:rsid w:val="008C0E16"/>
    <w:rsid w:val="008D0F83"/>
    <w:rsid w:val="008D466B"/>
    <w:rsid w:val="008D5CBF"/>
    <w:rsid w:val="008D791D"/>
    <w:rsid w:val="008F0036"/>
    <w:rsid w:val="008F09A1"/>
    <w:rsid w:val="008F18EF"/>
    <w:rsid w:val="008F6925"/>
    <w:rsid w:val="00901712"/>
    <w:rsid w:val="009070D4"/>
    <w:rsid w:val="00921639"/>
    <w:rsid w:val="00923C29"/>
    <w:rsid w:val="00924C59"/>
    <w:rsid w:val="00927A4D"/>
    <w:rsid w:val="00940B8C"/>
    <w:rsid w:val="0095274D"/>
    <w:rsid w:val="00955BFC"/>
    <w:rsid w:val="00962712"/>
    <w:rsid w:val="009661D0"/>
    <w:rsid w:val="00980D31"/>
    <w:rsid w:val="0098223F"/>
    <w:rsid w:val="00992EDC"/>
    <w:rsid w:val="009971BE"/>
    <w:rsid w:val="00997998"/>
    <w:rsid w:val="00997D44"/>
    <w:rsid w:val="009A3002"/>
    <w:rsid w:val="009B163D"/>
    <w:rsid w:val="009B5EC0"/>
    <w:rsid w:val="009C00E5"/>
    <w:rsid w:val="009C455D"/>
    <w:rsid w:val="009C7067"/>
    <w:rsid w:val="00A015A5"/>
    <w:rsid w:val="00A13856"/>
    <w:rsid w:val="00A16611"/>
    <w:rsid w:val="00A169D7"/>
    <w:rsid w:val="00A16DB0"/>
    <w:rsid w:val="00A172BC"/>
    <w:rsid w:val="00A20B16"/>
    <w:rsid w:val="00A2652D"/>
    <w:rsid w:val="00A4569F"/>
    <w:rsid w:val="00A45938"/>
    <w:rsid w:val="00A50D09"/>
    <w:rsid w:val="00A515E3"/>
    <w:rsid w:val="00A54B3E"/>
    <w:rsid w:val="00A56849"/>
    <w:rsid w:val="00A74D9E"/>
    <w:rsid w:val="00A75008"/>
    <w:rsid w:val="00A7634C"/>
    <w:rsid w:val="00A84735"/>
    <w:rsid w:val="00A90A9D"/>
    <w:rsid w:val="00AA3036"/>
    <w:rsid w:val="00AB56ED"/>
    <w:rsid w:val="00AF2025"/>
    <w:rsid w:val="00AF32C9"/>
    <w:rsid w:val="00AF37F4"/>
    <w:rsid w:val="00AF5CA3"/>
    <w:rsid w:val="00B03741"/>
    <w:rsid w:val="00B065BD"/>
    <w:rsid w:val="00B10B2A"/>
    <w:rsid w:val="00B10CE5"/>
    <w:rsid w:val="00B11F87"/>
    <w:rsid w:val="00B158D9"/>
    <w:rsid w:val="00B1647F"/>
    <w:rsid w:val="00B328EF"/>
    <w:rsid w:val="00B33116"/>
    <w:rsid w:val="00B41B4C"/>
    <w:rsid w:val="00B41E24"/>
    <w:rsid w:val="00B43042"/>
    <w:rsid w:val="00B44F27"/>
    <w:rsid w:val="00B51C09"/>
    <w:rsid w:val="00B52E37"/>
    <w:rsid w:val="00B576DD"/>
    <w:rsid w:val="00B839C8"/>
    <w:rsid w:val="00B93127"/>
    <w:rsid w:val="00B9415A"/>
    <w:rsid w:val="00B9623E"/>
    <w:rsid w:val="00BB094D"/>
    <w:rsid w:val="00BB0E19"/>
    <w:rsid w:val="00BC463E"/>
    <w:rsid w:val="00BC7324"/>
    <w:rsid w:val="00BE001B"/>
    <w:rsid w:val="00BE550A"/>
    <w:rsid w:val="00BE75F5"/>
    <w:rsid w:val="00BF331D"/>
    <w:rsid w:val="00BF38D9"/>
    <w:rsid w:val="00BF7C60"/>
    <w:rsid w:val="00C02258"/>
    <w:rsid w:val="00C0478D"/>
    <w:rsid w:val="00C167C5"/>
    <w:rsid w:val="00C1730C"/>
    <w:rsid w:val="00C4359B"/>
    <w:rsid w:val="00C450A2"/>
    <w:rsid w:val="00C62BE9"/>
    <w:rsid w:val="00C700EA"/>
    <w:rsid w:val="00C83043"/>
    <w:rsid w:val="00C84EB1"/>
    <w:rsid w:val="00C902FD"/>
    <w:rsid w:val="00C917B6"/>
    <w:rsid w:val="00C92723"/>
    <w:rsid w:val="00CB3E46"/>
    <w:rsid w:val="00CC333A"/>
    <w:rsid w:val="00CD4DCE"/>
    <w:rsid w:val="00CD7249"/>
    <w:rsid w:val="00CE5D1C"/>
    <w:rsid w:val="00D06FD1"/>
    <w:rsid w:val="00D12AE9"/>
    <w:rsid w:val="00D45750"/>
    <w:rsid w:val="00D57FEE"/>
    <w:rsid w:val="00D8295B"/>
    <w:rsid w:val="00DA3D3E"/>
    <w:rsid w:val="00DA44B0"/>
    <w:rsid w:val="00DA5185"/>
    <w:rsid w:val="00DA78FD"/>
    <w:rsid w:val="00DB04D7"/>
    <w:rsid w:val="00DB2BD9"/>
    <w:rsid w:val="00DB37A0"/>
    <w:rsid w:val="00DC1D73"/>
    <w:rsid w:val="00DC46AC"/>
    <w:rsid w:val="00DE52B0"/>
    <w:rsid w:val="00DF59C8"/>
    <w:rsid w:val="00DF65BA"/>
    <w:rsid w:val="00E013FB"/>
    <w:rsid w:val="00E020D0"/>
    <w:rsid w:val="00E15342"/>
    <w:rsid w:val="00E24612"/>
    <w:rsid w:val="00E255C6"/>
    <w:rsid w:val="00E26D25"/>
    <w:rsid w:val="00E316FB"/>
    <w:rsid w:val="00E322B0"/>
    <w:rsid w:val="00E50FD8"/>
    <w:rsid w:val="00E54CE8"/>
    <w:rsid w:val="00E56B64"/>
    <w:rsid w:val="00E572E5"/>
    <w:rsid w:val="00E6320F"/>
    <w:rsid w:val="00E75F06"/>
    <w:rsid w:val="00E80AD8"/>
    <w:rsid w:val="00E96FD0"/>
    <w:rsid w:val="00E977CF"/>
    <w:rsid w:val="00EA0EFE"/>
    <w:rsid w:val="00EB10FF"/>
    <w:rsid w:val="00EB3E4E"/>
    <w:rsid w:val="00EB5E25"/>
    <w:rsid w:val="00EB6E51"/>
    <w:rsid w:val="00EC61DB"/>
    <w:rsid w:val="00EE43FD"/>
    <w:rsid w:val="00EE7998"/>
    <w:rsid w:val="00EF1852"/>
    <w:rsid w:val="00EF37E1"/>
    <w:rsid w:val="00F07B6D"/>
    <w:rsid w:val="00F10957"/>
    <w:rsid w:val="00F12014"/>
    <w:rsid w:val="00F149F4"/>
    <w:rsid w:val="00F25264"/>
    <w:rsid w:val="00F33360"/>
    <w:rsid w:val="00F42EA8"/>
    <w:rsid w:val="00F46252"/>
    <w:rsid w:val="00F5322F"/>
    <w:rsid w:val="00F629B4"/>
    <w:rsid w:val="00F63AC3"/>
    <w:rsid w:val="00F71E61"/>
    <w:rsid w:val="00F8040A"/>
    <w:rsid w:val="00F9014D"/>
    <w:rsid w:val="00F95E74"/>
    <w:rsid w:val="00FB3A9D"/>
    <w:rsid w:val="00FE0E29"/>
    <w:rsid w:val="00FE226B"/>
    <w:rsid w:val="00FE5BDD"/>
    <w:rsid w:val="00FE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C2002-8851-4022-8017-5138CC29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998"/>
    <w:pPr>
      <w:ind w:left="720"/>
      <w:contextualSpacing/>
    </w:pPr>
  </w:style>
  <w:style w:type="paragraph" w:customStyle="1" w:styleId="BodyText21">
    <w:name w:val="Body Text 21"/>
    <w:basedOn w:val="a"/>
    <w:rsid w:val="00401C04"/>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styleId="a4">
    <w:name w:val="Plain Text"/>
    <w:basedOn w:val="a"/>
    <w:link w:val="a5"/>
    <w:rsid w:val="00401C04"/>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401C04"/>
    <w:rPr>
      <w:rFonts w:ascii="Courier New" w:eastAsia="Times New Roman" w:hAnsi="Courier New" w:cs="Times New Roman"/>
      <w:sz w:val="20"/>
      <w:szCs w:val="20"/>
      <w:lang w:val="ro-RO" w:eastAsia="ru-RU"/>
    </w:rPr>
  </w:style>
  <w:style w:type="table" w:styleId="a6">
    <w:name w:val="Table Grid"/>
    <w:basedOn w:val="a1"/>
    <w:uiPriority w:val="59"/>
    <w:rsid w:val="00401C04"/>
    <w:pPr>
      <w:spacing w:after="0" w:line="240" w:lineRule="auto"/>
      <w:jc w:val="both"/>
    </w:pPr>
    <w:rPr>
      <w:rFonts w:ascii="Times New Roman" w:eastAsia="Courier New" w:hAnsi="Times New Roman" w:cs="Courier New"/>
      <w:color w:val="000000"/>
      <w:sz w:val="28"/>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16628C"/>
    <w:pPr>
      <w:spacing w:after="0" w:line="240" w:lineRule="auto"/>
    </w:pPr>
    <w:rPr>
      <w:lang w:val="ro-RO"/>
    </w:rPr>
  </w:style>
  <w:style w:type="character" w:styleId="a8">
    <w:name w:val="Hyperlink"/>
    <w:basedOn w:val="a0"/>
    <w:uiPriority w:val="99"/>
    <w:unhideWhenUsed/>
    <w:rsid w:val="000320D6"/>
    <w:rPr>
      <w:color w:val="0000FF" w:themeColor="hyperlink"/>
      <w:u w:val="single"/>
    </w:rPr>
  </w:style>
  <w:style w:type="paragraph" w:styleId="a9">
    <w:name w:val="Normal (Web)"/>
    <w:basedOn w:val="a"/>
    <w:uiPriority w:val="99"/>
    <w:rsid w:val="00C4359B"/>
    <w:pPr>
      <w:spacing w:after="0" w:line="240" w:lineRule="auto"/>
      <w:ind w:firstLine="567"/>
      <w:jc w:val="both"/>
    </w:pPr>
    <w:rPr>
      <w:rFonts w:ascii="Times New Roman" w:eastAsia="Times New Roman" w:hAnsi="Times New Roman" w:cs="Times New Roman"/>
      <w:sz w:val="24"/>
      <w:szCs w:val="24"/>
      <w:lang w:val="ru-RU" w:eastAsia="ru-RU"/>
    </w:rPr>
  </w:style>
  <w:style w:type="paragraph" w:styleId="aa">
    <w:name w:val="footnote text"/>
    <w:basedOn w:val="a"/>
    <w:link w:val="ab"/>
    <w:rsid w:val="00C4359B"/>
    <w:pPr>
      <w:spacing w:after="0" w:line="240" w:lineRule="auto"/>
    </w:pPr>
    <w:rPr>
      <w:rFonts w:ascii="Times New Roman" w:eastAsia="Times New Roman" w:hAnsi="Times New Roman" w:cs="Times New Roman"/>
      <w:sz w:val="20"/>
      <w:szCs w:val="20"/>
      <w:lang w:val="ru-RU" w:eastAsia="ru-RU"/>
    </w:rPr>
  </w:style>
  <w:style w:type="character" w:customStyle="1" w:styleId="ab">
    <w:name w:val="Текст сноски Знак"/>
    <w:basedOn w:val="a0"/>
    <w:link w:val="aa"/>
    <w:rsid w:val="00C4359B"/>
    <w:rPr>
      <w:rFonts w:ascii="Times New Roman" w:eastAsia="Times New Roman" w:hAnsi="Times New Roman" w:cs="Times New Roman"/>
      <w:sz w:val="20"/>
      <w:szCs w:val="20"/>
      <w:lang w:val="ru-RU" w:eastAsia="ru-RU"/>
    </w:rPr>
  </w:style>
  <w:style w:type="character" w:styleId="ac">
    <w:name w:val="footnote reference"/>
    <w:rsid w:val="00C4359B"/>
    <w:rPr>
      <w:vertAlign w:val="superscript"/>
    </w:rPr>
  </w:style>
  <w:style w:type="paragraph" w:customStyle="1" w:styleId="ListParagraph1">
    <w:name w:val="List Paragraph1"/>
    <w:basedOn w:val="a"/>
    <w:qFormat/>
    <w:rsid w:val="00C4359B"/>
    <w:pPr>
      <w:ind w:left="708"/>
    </w:pPr>
    <w:rPr>
      <w:rFonts w:ascii="Calibri" w:eastAsia="Calibri" w:hAnsi="Calibri" w:cs="Calibri"/>
      <w:lang w:val="en-US"/>
    </w:rPr>
  </w:style>
  <w:style w:type="character" w:customStyle="1" w:styleId="p2title1">
    <w:name w:val="p2title1"/>
    <w:basedOn w:val="a0"/>
    <w:rsid w:val="00C4359B"/>
    <w:rPr>
      <w:rFonts w:ascii="Verdana" w:hAnsi="Verdana" w:hint="default"/>
      <w:b/>
      <w:bCs/>
      <w:strike w:val="0"/>
      <w:dstrike w:val="0"/>
      <w:color w:val="2D2D2D"/>
      <w:sz w:val="36"/>
      <w:szCs w:val="36"/>
      <w:u w:val="none"/>
      <w:effect w:val="none"/>
    </w:rPr>
  </w:style>
  <w:style w:type="character" w:customStyle="1" w:styleId="deflargebold1">
    <w:name w:val="deflargebold1"/>
    <w:basedOn w:val="a0"/>
    <w:rsid w:val="00C4359B"/>
    <w:rPr>
      <w:rFonts w:ascii="Arial" w:hAnsi="Arial" w:cs="Arial" w:hint="default"/>
      <w:b w:val="0"/>
      <w:bCs w:val="0"/>
      <w:color w:val="333333"/>
      <w:sz w:val="28"/>
      <w:szCs w:val="28"/>
    </w:rPr>
  </w:style>
  <w:style w:type="paragraph" w:styleId="ad">
    <w:name w:val="Body Text Indent"/>
    <w:basedOn w:val="a"/>
    <w:link w:val="ae"/>
    <w:rsid w:val="00C02258"/>
    <w:pPr>
      <w:spacing w:after="0" w:line="360" w:lineRule="auto"/>
      <w:jc w:val="both"/>
    </w:pPr>
    <w:rPr>
      <w:rFonts w:ascii="Arial" w:eastAsia="Times New Roman" w:hAnsi="Arial" w:cs="Times New Roman"/>
      <w:sz w:val="28"/>
      <w:szCs w:val="20"/>
      <w:lang w:eastAsia="ru-RU"/>
    </w:rPr>
  </w:style>
  <w:style w:type="character" w:customStyle="1" w:styleId="ae">
    <w:name w:val="Основной текст с отступом Знак"/>
    <w:basedOn w:val="a0"/>
    <w:link w:val="ad"/>
    <w:rsid w:val="00C02258"/>
    <w:rPr>
      <w:rFonts w:ascii="Arial" w:eastAsia="Times New Roman" w:hAnsi="Arial" w:cs="Times New Roman"/>
      <w:sz w:val="28"/>
      <w:szCs w:val="20"/>
      <w:lang w:val="ro-RO" w:eastAsia="ru-RU"/>
    </w:rPr>
  </w:style>
  <w:style w:type="paragraph" w:styleId="af">
    <w:name w:val="Balloon Text"/>
    <w:basedOn w:val="a"/>
    <w:link w:val="af0"/>
    <w:uiPriority w:val="99"/>
    <w:semiHidden/>
    <w:unhideWhenUsed/>
    <w:rsid w:val="00261CD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61CDB"/>
    <w:rPr>
      <w:rFonts w:ascii="Segoe UI" w:hAnsi="Segoe UI" w:cs="Segoe UI"/>
      <w:sz w:val="18"/>
      <w:szCs w:val="18"/>
      <w:lang w:val="ro-RO"/>
    </w:rPr>
  </w:style>
  <w:style w:type="paragraph" w:styleId="af1">
    <w:name w:val="header"/>
    <w:basedOn w:val="a"/>
    <w:link w:val="af2"/>
    <w:uiPriority w:val="99"/>
    <w:unhideWhenUsed/>
    <w:rsid w:val="00261CDB"/>
    <w:pPr>
      <w:tabs>
        <w:tab w:val="center" w:pos="4844"/>
        <w:tab w:val="right" w:pos="9689"/>
      </w:tabs>
      <w:spacing w:after="0" w:line="240" w:lineRule="auto"/>
    </w:pPr>
  </w:style>
  <w:style w:type="character" w:customStyle="1" w:styleId="af2">
    <w:name w:val="Верхний колонтитул Знак"/>
    <w:basedOn w:val="a0"/>
    <w:link w:val="af1"/>
    <w:uiPriority w:val="99"/>
    <w:rsid w:val="00261CDB"/>
    <w:rPr>
      <w:lang w:val="ro-RO"/>
    </w:rPr>
  </w:style>
  <w:style w:type="paragraph" w:styleId="af3">
    <w:name w:val="footer"/>
    <w:basedOn w:val="a"/>
    <w:link w:val="af4"/>
    <w:uiPriority w:val="99"/>
    <w:unhideWhenUsed/>
    <w:rsid w:val="00261CDB"/>
    <w:pPr>
      <w:tabs>
        <w:tab w:val="center" w:pos="4844"/>
        <w:tab w:val="right" w:pos="9689"/>
      </w:tabs>
      <w:spacing w:after="0" w:line="240" w:lineRule="auto"/>
    </w:pPr>
  </w:style>
  <w:style w:type="character" w:customStyle="1" w:styleId="af4">
    <w:name w:val="Нижний колонтитул Знак"/>
    <w:basedOn w:val="a0"/>
    <w:link w:val="af3"/>
    <w:uiPriority w:val="99"/>
    <w:rsid w:val="00261CDB"/>
    <w:rPr>
      <w:lang w:val="ro-RO"/>
    </w:rPr>
  </w:style>
  <w:style w:type="table" w:styleId="2">
    <w:name w:val="Medium List 2"/>
    <w:basedOn w:val="a1"/>
    <w:uiPriority w:val="66"/>
    <w:rsid w:val="00767698"/>
    <w:pPr>
      <w:spacing w:after="0" w:line="240" w:lineRule="auto"/>
    </w:pPr>
    <w:rPr>
      <w:rFonts w:asciiTheme="majorHAnsi" w:eastAsiaTheme="majorEastAsia" w:hAnsiTheme="majorHAnsi" w:cstheme="majorBidi"/>
      <w:color w:val="000000" w:themeColor="text1"/>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ajgs.md"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ro.wikipedia.org/w/index.php?title=Reprezentare_juridic%C4%83&amp;action=edit&amp;redlink=1" TargetMode="External"/><Relationship Id="rId4" Type="http://schemas.openxmlformats.org/officeDocument/2006/relationships/settings" Target="settings.xml"/><Relationship Id="rId9" Type="http://schemas.openxmlformats.org/officeDocument/2006/relationships/image" Target="http://www.ambasadamoldova.cz/img/articles/th_coat-of-arms_gold.jp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1718BE32364A6AA26DDCFDC66217EB"/>
        <w:category>
          <w:name w:val="General"/>
          <w:gallery w:val="placeholder"/>
        </w:category>
        <w:types>
          <w:type w:val="bbPlcHdr"/>
        </w:types>
        <w:behaviors>
          <w:behavior w:val="content"/>
        </w:behaviors>
        <w:guid w:val="{905D6053-D810-43FF-B6B4-015DF6E52EF1}"/>
      </w:docPartPr>
      <w:docPartBody>
        <w:p w:rsidR="00DD6050" w:rsidRDefault="009933BF" w:rsidP="009933BF">
          <w:pPr>
            <w:pStyle w:val="041718BE32364A6AA26DDCFDC66217E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BF"/>
    <w:rsid w:val="001147FD"/>
    <w:rsid w:val="001A1F75"/>
    <w:rsid w:val="00303A5D"/>
    <w:rsid w:val="00305948"/>
    <w:rsid w:val="003B0734"/>
    <w:rsid w:val="004C778D"/>
    <w:rsid w:val="005F54AE"/>
    <w:rsid w:val="00616C62"/>
    <w:rsid w:val="008152D1"/>
    <w:rsid w:val="00923C2A"/>
    <w:rsid w:val="009933BF"/>
    <w:rsid w:val="009B7F71"/>
    <w:rsid w:val="00AA6196"/>
    <w:rsid w:val="00BE7DCD"/>
    <w:rsid w:val="00C35045"/>
    <w:rsid w:val="00C35EC0"/>
    <w:rsid w:val="00D9718C"/>
    <w:rsid w:val="00DD4AC2"/>
    <w:rsid w:val="00DD6050"/>
    <w:rsid w:val="00F23B39"/>
    <w:rsid w:val="00FF4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1718BE32364A6AA26DDCFDC66217EB">
    <w:name w:val="041718BE32364A6AA26DDCFDC66217EB"/>
    <w:rsid w:val="00993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0252D-410C-4A3A-A3BB-35D2120C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3068</Words>
  <Characters>17494</Characters>
  <Application>Microsoft Office Word</Application>
  <DocSecurity>0</DocSecurity>
  <Lines>145</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CURRICULUM DE INSTRUIRE CONTINUĂ A AVOCAȚILOR CARE ACORDĂ ASISTENȚĂ JURIDICĂ GARANTATĂ DE STAT PE CUAZE NON PENALE CU IMPLICAREA COPIILOR</vt:lpstr>
      <vt:lpstr>CURRICULUM DE INSTRUIRE CONTINUĂ A AVOCAȚILOR CARE ACORDĂ ASISTENȚĂ JURIDICĂ GARANTATĂ DE STAT COPIILOR VICTIME SAU MARTORI AI INFRACȚIUNII</vt:lpstr>
    </vt:vector>
  </TitlesOfParts>
  <Company>SPecialiST RePack</Company>
  <LinksUpToDate>false</LinksUpToDate>
  <CharactersWithSpaces>20521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DE INSTRUIRE CONTINUĂ A AVOCAȚILOR CARE ACORDĂ ASISTENȚĂ JURIDICĂ GARANTATĂ DE STAT PE CUAZE NON PENALE CU IMPLICAREA COPIILOR</dc:title>
  <dc:creator>Forensic</dc:creator>
  <cp:lastModifiedBy>Victoria Virschi</cp:lastModifiedBy>
  <cp:revision>3</cp:revision>
  <cp:lastPrinted>2015-03-01T13:44:00Z</cp:lastPrinted>
  <dcterms:created xsi:type="dcterms:W3CDTF">2017-07-14T12:32:00Z</dcterms:created>
  <dcterms:modified xsi:type="dcterms:W3CDTF">2017-07-14T12:32:00Z</dcterms:modified>
</cp:coreProperties>
</file>